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8B" w:rsidRPr="00D73DE5" w:rsidRDefault="00A0768B" w:rsidP="00D73DE5">
      <w:pPr>
        <w:ind w:firstLine="0"/>
        <w:jc w:val="right"/>
        <w:rPr>
          <w:bCs/>
          <w:sz w:val="20"/>
          <w:szCs w:val="20"/>
        </w:rPr>
      </w:pPr>
      <w:r w:rsidRPr="00D73DE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Pr="00D73DE5">
        <w:rPr>
          <w:bCs/>
          <w:sz w:val="20"/>
          <w:szCs w:val="20"/>
        </w:rPr>
        <w:t xml:space="preserve">Приложение к приказу </w:t>
      </w:r>
    </w:p>
    <w:p w:rsidR="00A0768B" w:rsidRPr="00D73DE5" w:rsidRDefault="00A0768B" w:rsidP="00D73DE5">
      <w:pPr>
        <w:jc w:val="right"/>
        <w:rPr>
          <w:color w:val="000000"/>
          <w:sz w:val="20"/>
          <w:szCs w:val="20"/>
        </w:rPr>
      </w:pPr>
      <w:r w:rsidRPr="00D73DE5">
        <w:rPr>
          <w:color w:val="000000"/>
          <w:sz w:val="20"/>
          <w:szCs w:val="20"/>
        </w:rPr>
        <w:t xml:space="preserve">«Об утверждении ведомственного перечня отдельных видов товаров, </w:t>
      </w:r>
    </w:p>
    <w:p w:rsidR="00A0768B" w:rsidRPr="00D73DE5" w:rsidRDefault="00A0768B" w:rsidP="00D73DE5">
      <w:pPr>
        <w:jc w:val="right"/>
        <w:rPr>
          <w:color w:val="000000"/>
          <w:sz w:val="20"/>
          <w:szCs w:val="20"/>
        </w:rPr>
      </w:pPr>
      <w:r w:rsidRPr="00D73DE5">
        <w:rPr>
          <w:color w:val="000000"/>
          <w:sz w:val="20"/>
          <w:szCs w:val="20"/>
        </w:rPr>
        <w:t>работ, услуг, их потребительские свойства (в том числе качество)</w:t>
      </w:r>
    </w:p>
    <w:p w:rsidR="00A0768B" w:rsidRPr="00D73DE5" w:rsidRDefault="00A0768B" w:rsidP="00D73DE5">
      <w:pPr>
        <w:jc w:val="right"/>
        <w:rPr>
          <w:color w:val="000000"/>
          <w:sz w:val="20"/>
          <w:szCs w:val="20"/>
        </w:rPr>
      </w:pPr>
      <w:r w:rsidRPr="00D73DE5">
        <w:rPr>
          <w:color w:val="000000"/>
          <w:sz w:val="20"/>
          <w:szCs w:val="20"/>
        </w:rPr>
        <w:t xml:space="preserve"> и иные характеристики к ним (в том числе предельные цены товаров, работ, услуг)</w:t>
      </w:r>
    </w:p>
    <w:p w:rsidR="00A0768B" w:rsidRPr="00D73DE5" w:rsidRDefault="00A0768B" w:rsidP="00D73DE5">
      <w:pPr>
        <w:jc w:val="right"/>
        <w:rPr>
          <w:bCs/>
          <w:sz w:val="20"/>
          <w:szCs w:val="20"/>
        </w:rPr>
      </w:pPr>
      <w:r w:rsidRPr="00D73DE5">
        <w:rPr>
          <w:color w:val="000000"/>
          <w:sz w:val="20"/>
          <w:szCs w:val="20"/>
        </w:rPr>
        <w:t xml:space="preserve"> Финансового управления администрации Тамбовского района</w:t>
      </w:r>
      <w:r w:rsidRPr="00D73DE5">
        <w:rPr>
          <w:bCs/>
          <w:sz w:val="20"/>
          <w:szCs w:val="20"/>
        </w:rPr>
        <w:t xml:space="preserve">                                                                         </w:t>
      </w:r>
    </w:p>
    <w:p w:rsidR="00A0768B" w:rsidRPr="00D73DE5" w:rsidRDefault="00A0768B" w:rsidP="00D73DE5">
      <w:pPr>
        <w:jc w:val="right"/>
        <w:rPr>
          <w:color w:val="000000"/>
          <w:sz w:val="20"/>
          <w:szCs w:val="20"/>
        </w:rPr>
      </w:pPr>
      <w:r w:rsidRPr="00D73DE5">
        <w:rPr>
          <w:bCs/>
          <w:sz w:val="20"/>
          <w:szCs w:val="20"/>
        </w:rPr>
        <w:t xml:space="preserve">   от  </w:t>
      </w:r>
      <w:r w:rsidRPr="00D73DE5">
        <w:rPr>
          <w:sz w:val="20"/>
          <w:szCs w:val="20"/>
        </w:rPr>
        <w:t xml:space="preserve">___________ </w:t>
      </w:r>
      <w:r w:rsidRPr="00D73DE5">
        <w:rPr>
          <w:bCs/>
          <w:sz w:val="20"/>
          <w:szCs w:val="20"/>
        </w:rPr>
        <w:t xml:space="preserve">№ ___ </w:t>
      </w:r>
    </w:p>
    <w:p w:rsidR="00A0768B" w:rsidRPr="00BD3916" w:rsidRDefault="00A0768B" w:rsidP="005E3A38">
      <w:pPr>
        <w:pStyle w:val="ConsPlusNormal"/>
        <w:ind w:right="-31"/>
        <w:rPr>
          <w:rFonts w:ascii="Times New Roman" w:hAnsi="Times New Roman" w:cs="Times New Roman"/>
        </w:rPr>
      </w:pPr>
    </w:p>
    <w:p w:rsidR="00A0768B" w:rsidRDefault="00A0768B" w:rsidP="005E3A38">
      <w:pPr>
        <w:pStyle w:val="ConsPlusNormal"/>
      </w:pPr>
    </w:p>
    <w:p w:rsidR="00A0768B" w:rsidRPr="00923DCB" w:rsidRDefault="00A076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923DCB">
        <w:rPr>
          <w:rFonts w:ascii="Times New Roman" w:hAnsi="Times New Roman" w:cs="Times New Roman"/>
          <w:szCs w:val="22"/>
        </w:rPr>
        <w:t>ПЕРЕЧЕНЬ</w:t>
      </w:r>
    </w:p>
    <w:p w:rsidR="00A0768B" w:rsidRPr="00923DCB" w:rsidRDefault="00A076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923DCB">
        <w:rPr>
          <w:rFonts w:ascii="Times New Roman" w:hAnsi="Times New Roman" w:cs="Times New Roman"/>
          <w:szCs w:val="22"/>
        </w:rPr>
        <w:t>отдельных видов товаров, работ, услуг, их потребительские</w:t>
      </w:r>
    </w:p>
    <w:p w:rsidR="00A0768B" w:rsidRPr="00923DCB" w:rsidRDefault="00A076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923DCB">
        <w:rPr>
          <w:rFonts w:ascii="Times New Roman" w:hAnsi="Times New Roman" w:cs="Times New Roman"/>
          <w:szCs w:val="22"/>
        </w:rPr>
        <w:t>свойства (в том числе качество) и иные характеристики</w:t>
      </w:r>
      <w:r>
        <w:rPr>
          <w:rFonts w:ascii="Times New Roman" w:hAnsi="Times New Roman" w:cs="Times New Roman"/>
          <w:szCs w:val="22"/>
        </w:rPr>
        <w:t xml:space="preserve"> к ним</w:t>
      </w:r>
    </w:p>
    <w:p w:rsidR="00A0768B" w:rsidRPr="00923DCB" w:rsidRDefault="00A076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923DCB">
        <w:rPr>
          <w:rFonts w:ascii="Times New Roman" w:hAnsi="Times New Roman" w:cs="Times New Roman"/>
          <w:szCs w:val="22"/>
        </w:rPr>
        <w:t>(в том числе предельные цены товаров, работ, услуг)</w:t>
      </w:r>
    </w:p>
    <w:p w:rsidR="00A0768B" w:rsidRPr="00923DCB" w:rsidRDefault="00A076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4"/>
        <w:gridCol w:w="851"/>
        <w:gridCol w:w="1560"/>
        <w:gridCol w:w="141"/>
        <w:gridCol w:w="567"/>
        <w:gridCol w:w="142"/>
        <w:gridCol w:w="709"/>
        <w:gridCol w:w="1417"/>
        <w:gridCol w:w="1134"/>
        <w:gridCol w:w="1116"/>
        <w:gridCol w:w="1152"/>
        <w:gridCol w:w="58"/>
        <w:gridCol w:w="1100"/>
        <w:gridCol w:w="34"/>
        <w:gridCol w:w="1136"/>
        <w:gridCol w:w="40"/>
        <w:gridCol w:w="811"/>
        <w:gridCol w:w="179"/>
        <w:gridCol w:w="72"/>
        <w:gridCol w:w="1029"/>
        <w:gridCol w:w="707"/>
        <w:gridCol w:w="284"/>
        <w:gridCol w:w="722"/>
      </w:tblGrid>
      <w:tr w:rsidR="00A0768B" w:rsidRPr="00763063" w:rsidTr="00D73DE5">
        <w:tc>
          <w:tcPr>
            <w:tcW w:w="344" w:type="dxa"/>
            <w:vMerge w:val="restart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spellStart"/>
            <w:proofErr w:type="gramStart"/>
            <w:r w:rsidRPr="00923DCB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923DCB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923DCB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851" w:type="dxa"/>
            <w:vMerge w:val="restart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4" w:history="1">
              <w:r w:rsidRPr="0085177B">
                <w:rPr>
                  <w:rFonts w:ascii="Times New Roman" w:hAnsi="Times New Roman" w:cs="Times New Roman"/>
                  <w:color w:val="0000FF"/>
                  <w:szCs w:val="22"/>
                </w:rPr>
                <w:t>ОКПД</w:t>
              </w:r>
            </w:hyperlink>
            <w:r w:rsidRPr="008517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Наименование отдельного вида товаров, работ, услуг</w:t>
            </w:r>
          </w:p>
        </w:tc>
        <w:tc>
          <w:tcPr>
            <w:tcW w:w="1418" w:type="dxa"/>
            <w:gridSpan w:val="3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2551" w:type="dxa"/>
            <w:gridSpan w:val="2"/>
          </w:tcPr>
          <w:p w:rsidR="00A0768B" w:rsidRPr="00923DCB" w:rsidRDefault="00A0768B" w:rsidP="00990E5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Тамбовского района</w:t>
            </w:r>
          </w:p>
        </w:tc>
        <w:tc>
          <w:tcPr>
            <w:tcW w:w="8440" w:type="dxa"/>
            <w:gridSpan w:val="14"/>
          </w:tcPr>
          <w:p w:rsidR="00A0768B" w:rsidRPr="00923DCB" w:rsidRDefault="00A0768B" w:rsidP="00991EA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Cs w:val="22"/>
              </w:rPr>
              <w:t>Финансовым управлением администрации Тамбовского района</w:t>
            </w:r>
          </w:p>
        </w:tc>
      </w:tr>
      <w:tr w:rsidR="00A0768B" w:rsidRPr="00763063" w:rsidTr="00D73DE5">
        <w:trPr>
          <w:trHeight w:val="1140"/>
        </w:trPr>
        <w:tc>
          <w:tcPr>
            <w:tcW w:w="344" w:type="dxa"/>
            <w:vMerge/>
          </w:tcPr>
          <w:p w:rsidR="00A0768B" w:rsidRPr="00763063" w:rsidRDefault="00A0768B"/>
        </w:tc>
        <w:tc>
          <w:tcPr>
            <w:tcW w:w="851" w:type="dxa"/>
            <w:vMerge/>
          </w:tcPr>
          <w:p w:rsidR="00A0768B" w:rsidRPr="00763063" w:rsidRDefault="00A0768B"/>
        </w:tc>
        <w:tc>
          <w:tcPr>
            <w:tcW w:w="1701" w:type="dxa"/>
            <w:gridSpan w:val="2"/>
            <w:vMerge/>
          </w:tcPr>
          <w:p w:rsidR="00A0768B" w:rsidRPr="00763063" w:rsidRDefault="00A0768B"/>
        </w:tc>
        <w:tc>
          <w:tcPr>
            <w:tcW w:w="567" w:type="dxa"/>
            <w:vMerge w:val="restart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5" w:history="1">
              <w:r w:rsidRPr="00923DCB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</w:p>
        </w:tc>
        <w:tc>
          <w:tcPr>
            <w:tcW w:w="851" w:type="dxa"/>
            <w:gridSpan w:val="2"/>
            <w:vMerge w:val="restart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1417" w:type="dxa"/>
            <w:vMerge w:val="restart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134" w:type="dxa"/>
            <w:vMerge w:val="restart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2326" w:type="dxa"/>
            <w:gridSpan w:val="3"/>
          </w:tcPr>
          <w:p w:rsidR="00A0768B" w:rsidRPr="00BE2FC8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Должности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BE2FC8">
              <w:rPr>
                <w:rFonts w:ascii="Times New Roman" w:hAnsi="Times New Roman" w:cs="Times New Roman"/>
                <w:szCs w:val="22"/>
              </w:rPr>
              <w:t xml:space="preserve"> службы категории «руководители</w:t>
            </w:r>
            <w:r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270" w:type="dxa"/>
            <w:gridSpan w:val="3"/>
          </w:tcPr>
          <w:p w:rsidR="00A0768B" w:rsidRPr="00BE2FC8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Должности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BE2FC8">
              <w:rPr>
                <w:rFonts w:ascii="Times New Roman" w:hAnsi="Times New Roman" w:cs="Times New Roman"/>
                <w:szCs w:val="22"/>
              </w:rPr>
              <w:t xml:space="preserve"> службы категории «специалисты</w:t>
            </w:r>
            <w:r w:rsidRPr="00BE2FC8">
              <w:rPr>
                <w:szCs w:val="22"/>
              </w:rPr>
              <w:t>»</w:t>
            </w:r>
          </w:p>
        </w:tc>
        <w:tc>
          <w:tcPr>
            <w:tcW w:w="2131" w:type="dxa"/>
            <w:gridSpan w:val="5"/>
          </w:tcPr>
          <w:p w:rsidR="00A0768B" w:rsidRPr="00BE2FC8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</w:rPr>
              <w:t xml:space="preserve">Должности, не отнесенные к муниципальным должностям и должностям муниципальной </w:t>
            </w:r>
            <w:proofErr w:type="gramEnd"/>
          </w:p>
        </w:tc>
        <w:tc>
          <w:tcPr>
            <w:tcW w:w="991" w:type="dxa"/>
            <w:gridSpan w:val="2"/>
            <w:vMerge w:val="restart"/>
          </w:tcPr>
          <w:p w:rsidR="00A0768B" w:rsidRPr="00BE2FC8" w:rsidRDefault="00A0768B" w:rsidP="00D73DE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обоснование отклонения значения характеристики от утвержденной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</w:t>
            </w:r>
            <w:r w:rsidRPr="00D73DE5">
              <w:rPr>
                <w:rFonts w:ascii="Times New Roman" w:hAnsi="Times New Roman" w:cs="Times New Roman"/>
                <w:szCs w:val="22"/>
              </w:rPr>
              <w:lastRenderedPageBreak/>
              <w:t>кого района</w:t>
            </w:r>
          </w:p>
        </w:tc>
        <w:tc>
          <w:tcPr>
            <w:tcW w:w="722" w:type="dxa"/>
            <w:vMerge w:val="restart"/>
          </w:tcPr>
          <w:p w:rsidR="00A0768B" w:rsidRPr="00BE2FC8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lastRenderedPageBreak/>
              <w:t xml:space="preserve">функциональное назначение </w:t>
            </w:r>
            <w:hyperlink w:anchor="P78" w:history="1">
              <w:r w:rsidRPr="00BE2FC8">
                <w:rPr>
                  <w:rFonts w:ascii="Times New Roman" w:hAnsi="Times New Roman" w:cs="Times New Roman"/>
                  <w:color w:val="0000FF"/>
                  <w:szCs w:val="22"/>
                </w:rPr>
                <w:t>&lt;*&gt;</w:t>
              </w:r>
            </w:hyperlink>
          </w:p>
        </w:tc>
      </w:tr>
      <w:tr w:rsidR="00A0768B" w:rsidRPr="00763063" w:rsidTr="00D73DE5">
        <w:trPr>
          <w:trHeight w:val="1140"/>
        </w:trPr>
        <w:tc>
          <w:tcPr>
            <w:tcW w:w="344" w:type="dxa"/>
            <w:vMerge/>
          </w:tcPr>
          <w:p w:rsidR="00A0768B" w:rsidRPr="00763063" w:rsidRDefault="00A0768B"/>
        </w:tc>
        <w:tc>
          <w:tcPr>
            <w:tcW w:w="851" w:type="dxa"/>
            <w:vMerge/>
          </w:tcPr>
          <w:p w:rsidR="00A0768B" w:rsidRPr="00763063" w:rsidRDefault="00A0768B"/>
        </w:tc>
        <w:tc>
          <w:tcPr>
            <w:tcW w:w="1701" w:type="dxa"/>
            <w:gridSpan w:val="2"/>
            <w:vMerge/>
          </w:tcPr>
          <w:p w:rsidR="00A0768B" w:rsidRPr="00763063" w:rsidRDefault="00A0768B"/>
        </w:tc>
        <w:tc>
          <w:tcPr>
            <w:tcW w:w="567" w:type="dxa"/>
            <w:vMerge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vMerge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Merge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6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210" w:type="dxa"/>
            <w:gridSpan w:val="2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1134" w:type="dxa"/>
            <w:gridSpan w:val="2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136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1102" w:type="dxa"/>
            <w:gridSpan w:val="4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029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991" w:type="dxa"/>
            <w:gridSpan w:val="2"/>
            <w:vMerge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  <w:vMerge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851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701" w:type="dxa"/>
            <w:gridSpan w:val="2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67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51" w:type="dxa"/>
            <w:gridSpan w:val="2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7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16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210" w:type="dxa"/>
            <w:gridSpan w:val="2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4" w:type="dxa"/>
            <w:gridSpan w:val="2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136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02" w:type="dxa"/>
            <w:gridSpan w:val="4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029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A0768B" w:rsidRPr="00763063" w:rsidTr="00D73DE5">
        <w:tc>
          <w:tcPr>
            <w:tcW w:w="15305" w:type="dxa"/>
            <w:gridSpan w:val="23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Отдельные виды товаров, работ, услуг, требования к потребительским свойствам (в том числе качеству) и иным характеристикам</w:t>
            </w:r>
            <w:r>
              <w:rPr>
                <w:rFonts w:ascii="Times New Roman" w:hAnsi="Times New Roman" w:cs="Times New Roman"/>
                <w:szCs w:val="22"/>
              </w:rPr>
              <w:t xml:space="preserve"> к ним,</w:t>
            </w:r>
            <w:r w:rsidRPr="00923DCB">
              <w:rPr>
                <w:rFonts w:ascii="Times New Roman" w:hAnsi="Times New Roman" w:cs="Times New Roman"/>
                <w:szCs w:val="22"/>
              </w:rPr>
              <w:t xml:space="preserve"> утвержден</w:t>
            </w:r>
            <w:r>
              <w:rPr>
                <w:rFonts w:ascii="Times New Roman" w:hAnsi="Times New Roman" w:cs="Times New Roman"/>
                <w:szCs w:val="22"/>
              </w:rPr>
              <w:t>ные</w:t>
            </w:r>
            <w:r w:rsidRPr="00923DC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Тамбовского района</w:t>
            </w:r>
            <w:r w:rsidRPr="00923DCB">
              <w:rPr>
                <w:rFonts w:ascii="Times New Roman" w:hAnsi="Times New Roman" w:cs="Times New Roman"/>
                <w:szCs w:val="22"/>
              </w:rPr>
              <w:t xml:space="preserve"> в обязательном </w:t>
            </w:r>
            <w:hyperlink r:id="rId6" w:history="1">
              <w:r w:rsidRPr="00923DCB">
                <w:rPr>
                  <w:rFonts w:ascii="Times New Roman" w:hAnsi="Times New Roman" w:cs="Times New Roman"/>
                  <w:color w:val="0000FF"/>
                  <w:szCs w:val="22"/>
                </w:rPr>
                <w:t>перечне</w:t>
              </w:r>
            </w:hyperlink>
          </w:p>
        </w:tc>
      </w:tr>
      <w:tr w:rsidR="00A0768B" w:rsidRPr="00763063" w:rsidTr="00D73DE5">
        <w:tc>
          <w:tcPr>
            <w:tcW w:w="344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851" w:type="dxa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26.20.11</w:t>
            </w:r>
          </w:p>
        </w:tc>
        <w:tc>
          <w:tcPr>
            <w:tcW w:w="1701" w:type="dxa"/>
            <w:gridSpan w:val="2"/>
          </w:tcPr>
          <w:p w:rsidR="00A0768B" w:rsidRPr="00773020" w:rsidRDefault="00A0768B" w:rsidP="00522030">
            <w:pPr>
              <w:pStyle w:val="1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 xml:space="preserve">Компьютеры портативные 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773020">
                <w:rPr>
                  <w:rStyle w:val="iceouttxt1"/>
                  <w:rFonts w:ascii="Times New Roman" w:hAnsi="Times New Roman"/>
                  <w:color w:val="0000CC"/>
                  <w:sz w:val="18"/>
                  <w:szCs w:val="18"/>
                </w:rPr>
                <w:t>10 кг</w:t>
              </w:r>
            </w:smartTag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  <w:p w:rsidR="00A0768B" w:rsidRPr="009718B0" w:rsidRDefault="00A0768B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Пояснение по требуемой продукции:</w:t>
            </w:r>
          </w:p>
          <w:p w:rsidR="00A0768B" w:rsidRPr="009718B0" w:rsidRDefault="00A0768B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ноутбуки, планшетные компьютеры</w:t>
            </w:r>
          </w:p>
        </w:tc>
        <w:tc>
          <w:tcPr>
            <w:tcW w:w="567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9718B0">
              <w:rPr>
                <w:rFonts w:ascii="Times New Roman" w:hAnsi="Times New Roman" w:cs="Times New Roman"/>
                <w:sz w:val="20"/>
              </w:rPr>
              <w:t>Wi-Fi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9718B0">
              <w:rPr>
                <w:rFonts w:ascii="Times New Roman" w:hAnsi="Times New Roman" w:cs="Times New Roman"/>
                <w:sz w:val="20"/>
              </w:rPr>
              <w:t>Bluetooth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>, поддержки 3G,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9718B0" w:rsidRDefault="00A0768B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 xml:space="preserve">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9718B0">
              <w:rPr>
                <w:rFonts w:ascii="Times New Roman" w:hAnsi="Times New Roman" w:cs="Times New Roman"/>
                <w:sz w:val="20"/>
              </w:rPr>
              <w:t>Wi-Fi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9718B0">
              <w:rPr>
                <w:rFonts w:ascii="Times New Roman" w:hAnsi="Times New Roman" w:cs="Times New Roman"/>
                <w:sz w:val="20"/>
              </w:rPr>
              <w:t>Bluetooth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>, поддержки 3G, (UMTS), тип видеоадаптера, время работы, операционная система, предустановленное программн</w:t>
            </w:r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ое обеспечение, предельная цена</w:t>
            </w:r>
          </w:p>
        </w:tc>
        <w:tc>
          <w:tcPr>
            <w:tcW w:w="1210" w:type="dxa"/>
            <w:gridSpan w:val="2"/>
          </w:tcPr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ЖК-экран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 xml:space="preserve">, размер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17,3 дюйма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вес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10 кг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процессор – не более 8 ядер, частота не более 3,5 ГГц, ОЗУ не более 8 ГБ, Жесткий диск – размер не более 2 ТБ, тип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HDD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SDD</w:t>
            </w:r>
            <w:r w:rsidRPr="009718B0">
              <w:rPr>
                <w:rFonts w:ascii="Times New Roman" w:hAnsi="Times New Roman" w:cs="Times New Roman"/>
                <w:sz w:val="20"/>
              </w:rPr>
              <w:t>, оптический привод – тип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DVDRW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BluRay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 xml:space="preserve">, модулей </w:t>
            </w:r>
            <w:proofErr w:type="spellStart"/>
            <w:r w:rsidRPr="009718B0">
              <w:rPr>
                <w:rFonts w:ascii="Times New Roman" w:hAnsi="Times New Roman" w:cs="Times New Roman"/>
                <w:sz w:val="20"/>
              </w:rPr>
              <w:t>Wi-Fi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9718B0">
              <w:rPr>
                <w:rFonts w:ascii="Times New Roman" w:hAnsi="Times New Roman" w:cs="Times New Roman"/>
                <w:sz w:val="20"/>
              </w:rPr>
              <w:t>Bluetooth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 xml:space="preserve">, поддержки 3G, (UMTS), Видеоадаптер – дискретный, </w:t>
            </w:r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встроенный, время работы до 25 часов, ОС-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Windows</w:t>
            </w:r>
            <w:r w:rsidRPr="009718B0">
              <w:rPr>
                <w:rFonts w:ascii="Times New Roman" w:hAnsi="Times New Roman" w:cs="Times New Roman"/>
                <w:sz w:val="20"/>
              </w:rPr>
              <w:t>7,8,10,</w:t>
            </w:r>
            <w:proofErr w:type="gramEnd"/>
          </w:p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Предельная цена 50 тыс</w:t>
            </w: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9718B0">
              <w:rPr>
                <w:rFonts w:ascii="Times New Roman" w:hAnsi="Times New Roman" w:cs="Times New Roman"/>
                <w:sz w:val="20"/>
              </w:rPr>
              <w:t>уб.</w:t>
            </w:r>
          </w:p>
        </w:tc>
        <w:tc>
          <w:tcPr>
            <w:tcW w:w="1100" w:type="dxa"/>
          </w:tcPr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2.</w:t>
            </w:r>
          </w:p>
        </w:tc>
        <w:tc>
          <w:tcPr>
            <w:tcW w:w="851" w:type="dxa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26.20.15</w:t>
            </w:r>
          </w:p>
        </w:tc>
        <w:tc>
          <w:tcPr>
            <w:tcW w:w="1701" w:type="dxa"/>
            <w:gridSpan w:val="2"/>
          </w:tcPr>
          <w:p w:rsidR="00A0768B" w:rsidRPr="00522030" w:rsidRDefault="00A0768B" w:rsidP="0052203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CC"/>
                <w:sz w:val="18"/>
                <w:szCs w:val="18"/>
              </w:rPr>
            </w:pPr>
            <w:r w:rsidRPr="00522030">
              <w:rPr>
                <w:rStyle w:val="iceouttxt1"/>
                <w:rFonts w:ascii="Times New Roman" w:hAnsi="Times New Roman" w:cs="Times New Roman"/>
                <w:color w:val="0000CC"/>
                <w:sz w:val="18"/>
                <w:szCs w:val="18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522030">
              <w:rPr>
                <w:rStyle w:val="iceouttxt1"/>
                <w:rFonts w:ascii="Times New Roman" w:hAnsi="Times New Roman" w:cs="Times New Roman"/>
                <w:color w:val="0000CC"/>
                <w:sz w:val="18"/>
                <w:szCs w:val="18"/>
              </w:rPr>
              <w:t>ств дл</w:t>
            </w:r>
            <w:proofErr w:type="gramEnd"/>
            <w:r w:rsidRPr="00522030">
              <w:rPr>
                <w:rStyle w:val="iceouttxt1"/>
                <w:rFonts w:ascii="Times New Roman" w:hAnsi="Times New Roman" w:cs="Times New Roman"/>
                <w:color w:val="0000CC"/>
                <w:sz w:val="18"/>
                <w:szCs w:val="18"/>
              </w:rPr>
              <w:t>я автоматической обработки данных: запоминающие устройства, устройства ввода, устройства вывода</w:t>
            </w:r>
          </w:p>
          <w:p w:rsidR="00A0768B" w:rsidRPr="009718B0" w:rsidRDefault="00A0768B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Пояснение по требуемой продукции:</w:t>
            </w:r>
          </w:p>
          <w:p w:rsidR="00A0768B" w:rsidRPr="009718B0" w:rsidRDefault="00A0768B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компьютеры персональные настольные, рабочие станции вывода</w:t>
            </w:r>
          </w:p>
        </w:tc>
        <w:tc>
          <w:tcPr>
            <w:tcW w:w="567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t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9718B0" w:rsidRDefault="00A0768B" w:rsidP="00E33D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t xml:space="preserve"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</w:t>
            </w:r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обеспечение, предельная цена</w:t>
            </w:r>
            <w:proofErr w:type="gramEnd"/>
          </w:p>
        </w:tc>
        <w:tc>
          <w:tcPr>
            <w:tcW w:w="1210" w:type="dxa"/>
            <w:gridSpan w:val="2"/>
          </w:tcPr>
          <w:p w:rsidR="00A0768B" w:rsidRPr="009718B0" w:rsidRDefault="00A0768B" w:rsidP="00E33D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Тип</w:t>
            </w: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t>:м</w:t>
            </w:r>
            <w:proofErr w:type="gramEnd"/>
            <w:r w:rsidRPr="009718B0">
              <w:rPr>
                <w:rFonts w:ascii="Times New Roman" w:hAnsi="Times New Roman" w:cs="Times New Roman"/>
                <w:sz w:val="20"/>
              </w:rPr>
              <w:t>оноблок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 xml:space="preserve">/системный блок и монитор, Размер экрана –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27 дюймов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процессор – не более 8 ядер, частота не более 3,5 ГГц, ОЗУ не более 8 ГБ, Жесткий диск – размер не более 2 ТБ, тип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HDD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SDD</w:t>
            </w:r>
            <w:r w:rsidRPr="009718B0">
              <w:rPr>
                <w:rFonts w:ascii="Times New Roman" w:hAnsi="Times New Roman" w:cs="Times New Roman"/>
                <w:sz w:val="20"/>
              </w:rPr>
              <w:t>, оптический привод – тип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DVDRW</w:t>
            </w:r>
            <w:r w:rsidRPr="009718B0">
              <w:rPr>
                <w:rFonts w:ascii="Times New Roman" w:hAnsi="Times New Roman" w:cs="Times New Roman"/>
                <w:sz w:val="20"/>
              </w:rPr>
              <w:t>, Видеоадаптер – дискретный, встроенный, ОС-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Windows</w:t>
            </w:r>
            <w:r w:rsidRPr="009718B0">
              <w:rPr>
                <w:rFonts w:ascii="Times New Roman" w:hAnsi="Times New Roman" w:cs="Times New Roman"/>
                <w:sz w:val="20"/>
              </w:rPr>
              <w:t>7,8,</w:t>
            </w:r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10,</w:t>
            </w:r>
          </w:p>
          <w:p w:rsidR="00A0768B" w:rsidRPr="009718B0" w:rsidRDefault="00A0768B" w:rsidP="00E33D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Предельная цена 70 тыс</w:t>
            </w: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9718B0">
              <w:rPr>
                <w:rFonts w:ascii="Times New Roman" w:hAnsi="Times New Roman" w:cs="Times New Roman"/>
                <w:sz w:val="20"/>
              </w:rPr>
              <w:t>уб.</w:t>
            </w:r>
          </w:p>
        </w:tc>
        <w:tc>
          <w:tcPr>
            <w:tcW w:w="1100" w:type="dxa"/>
          </w:tcPr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 xml:space="preserve"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</w:t>
            </w:r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обеспечение, предельная цена</w:t>
            </w:r>
            <w:proofErr w:type="gramEnd"/>
          </w:p>
        </w:tc>
        <w:tc>
          <w:tcPr>
            <w:tcW w:w="1210" w:type="dxa"/>
            <w:gridSpan w:val="3"/>
          </w:tcPr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Тип</w:t>
            </w: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t>:м</w:t>
            </w:r>
            <w:proofErr w:type="gramEnd"/>
            <w:r w:rsidRPr="009718B0">
              <w:rPr>
                <w:rFonts w:ascii="Times New Roman" w:hAnsi="Times New Roman" w:cs="Times New Roman"/>
                <w:sz w:val="20"/>
              </w:rPr>
              <w:t>оноблок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 xml:space="preserve">/системный блок и монитор, Размер экрана –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27 дюймов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процессор – не более 8 ядер, частота не более 3,5 ГГц, ОЗУ не более 8 ГБ, Жесткий диск – размер не более 2 ТБ, тип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HDD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SDD</w:t>
            </w:r>
            <w:r w:rsidRPr="009718B0">
              <w:rPr>
                <w:rFonts w:ascii="Times New Roman" w:hAnsi="Times New Roman" w:cs="Times New Roman"/>
                <w:sz w:val="20"/>
              </w:rPr>
              <w:t>, оптический привод – тип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DVDRW</w:t>
            </w:r>
            <w:r w:rsidRPr="009718B0">
              <w:rPr>
                <w:rFonts w:ascii="Times New Roman" w:hAnsi="Times New Roman" w:cs="Times New Roman"/>
                <w:sz w:val="20"/>
              </w:rPr>
              <w:t>, Видеоадаптер – дискретный, встроенный, ОС-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Windows</w:t>
            </w:r>
            <w:r w:rsidRPr="009718B0">
              <w:rPr>
                <w:rFonts w:ascii="Times New Roman" w:hAnsi="Times New Roman" w:cs="Times New Roman"/>
                <w:sz w:val="20"/>
              </w:rPr>
              <w:t>7,8,</w:t>
            </w:r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10,</w:t>
            </w:r>
          </w:p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Предельная цена 70 тыс</w:t>
            </w: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9718B0">
              <w:rPr>
                <w:rFonts w:ascii="Times New Roman" w:hAnsi="Times New Roman" w:cs="Times New Roman"/>
                <w:sz w:val="20"/>
              </w:rPr>
              <w:t>уб.</w:t>
            </w:r>
          </w:p>
        </w:tc>
        <w:tc>
          <w:tcPr>
            <w:tcW w:w="990" w:type="dxa"/>
            <w:gridSpan w:val="2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 xml:space="preserve"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</w:t>
            </w:r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101" w:type="dxa"/>
            <w:gridSpan w:val="2"/>
          </w:tcPr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Тип</w:t>
            </w: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t>:м</w:t>
            </w:r>
            <w:proofErr w:type="gramEnd"/>
            <w:r w:rsidRPr="009718B0">
              <w:rPr>
                <w:rFonts w:ascii="Times New Roman" w:hAnsi="Times New Roman" w:cs="Times New Roman"/>
                <w:sz w:val="20"/>
              </w:rPr>
              <w:t>оноблок</w:t>
            </w:r>
            <w:proofErr w:type="spellEnd"/>
            <w:r w:rsidRPr="009718B0">
              <w:rPr>
                <w:rFonts w:ascii="Times New Roman" w:hAnsi="Times New Roman" w:cs="Times New Roman"/>
                <w:sz w:val="20"/>
              </w:rPr>
              <w:t xml:space="preserve">/системный блок и монитор, Размер экрана –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27 дюймов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процессор – не более 8 ядер, частота не более 3,5 ГГц, ОЗУ не более 8 ГБ, Жесткий диск – размер не более 2 ТБ, тип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HDD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SDD</w:t>
            </w:r>
            <w:r w:rsidRPr="009718B0">
              <w:rPr>
                <w:rFonts w:ascii="Times New Roman" w:hAnsi="Times New Roman" w:cs="Times New Roman"/>
                <w:sz w:val="20"/>
              </w:rPr>
              <w:t>, оптический привод – тип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DVDRW</w:t>
            </w:r>
            <w:r w:rsidRPr="009718B0">
              <w:rPr>
                <w:rFonts w:ascii="Times New Roman" w:hAnsi="Times New Roman" w:cs="Times New Roman"/>
                <w:sz w:val="20"/>
              </w:rPr>
              <w:t>, Видеоадаптер – дискретный, встроенны</w:t>
            </w:r>
            <w:r w:rsidRPr="009718B0">
              <w:rPr>
                <w:rFonts w:ascii="Times New Roman" w:hAnsi="Times New Roman" w:cs="Times New Roman"/>
                <w:sz w:val="20"/>
              </w:rPr>
              <w:lastRenderedPageBreak/>
              <w:t>й, ОС-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Windows</w:t>
            </w:r>
            <w:r w:rsidRPr="009718B0">
              <w:rPr>
                <w:rFonts w:ascii="Times New Roman" w:hAnsi="Times New Roman" w:cs="Times New Roman"/>
                <w:sz w:val="20"/>
              </w:rPr>
              <w:t>7,8,10,</w:t>
            </w:r>
          </w:p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Предельная цена 70 тыс</w:t>
            </w:r>
            <w:proofErr w:type="gramStart"/>
            <w:r w:rsidRPr="009718B0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9718B0">
              <w:rPr>
                <w:rFonts w:ascii="Times New Roman" w:hAnsi="Times New Roman" w:cs="Times New Roman"/>
                <w:sz w:val="20"/>
              </w:rPr>
              <w:t>уб.</w:t>
            </w: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3.</w:t>
            </w:r>
          </w:p>
        </w:tc>
        <w:tc>
          <w:tcPr>
            <w:tcW w:w="851" w:type="dxa"/>
          </w:tcPr>
          <w:p w:rsidR="00A0768B" w:rsidRPr="00EC1085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26.20.16</w:t>
            </w:r>
          </w:p>
        </w:tc>
        <w:tc>
          <w:tcPr>
            <w:tcW w:w="1701" w:type="dxa"/>
            <w:gridSpan w:val="2"/>
          </w:tcPr>
          <w:p w:rsidR="00A0768B" w:rsidRPr="00773020" w:rsidRDefault="00A0768B" w:rsidP="00522030">
            <w:pPr>
              <w:pStyle w:val="1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Устройства ввода или вывода, содержащие или не содержащие в одном корпусе запоминающие устройства</w:t>
            </w:r>
          </w:p>
          <w:p w:rsidR="00A0768B" w:rsidRPr="00EC1085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Пояснение по требуемой продукции:</w:t>
            </w:r>
          </w:p>
          <w:p w:rsidR="00A0768B" w:rsidRPr="00EC1085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принтеры, сканеры, многофункциональные устройства</w:t>
            </w:r>
          </w:p>
        </w:tc>
        <w:tc>
          <w:tcPr>
            <w:tcW w:w="567" w:type="dxa"/>
          </w:tcPr>
          <w:p w:rsidR="00A0768B" w:rsidRPr="00EC1085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A0768B" w:rsidRPr="00EC1085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A0768B" w:rsidRPr="00EC1085" w:rsidRDefault="00A0768B" w:rsidP="003256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A0768B" w:rsidRPr="00EC1085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A0768B" w:rsidRPr="00EC1085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EC1085" w:rsidRDefault="00A0768B" w:rsidP="003256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 xml:space="preserve"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</w:t>
            </w: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>дополнительных модулей и интерфейсов (сетевой интерфейс, устройства чтения карт памяти и т.д.)</w:t>
            </w:r>
          </w:p>
          <w:p w:rsidR="00A0768B" w:rsidRPr="00EC1085" w:rsidRDefault="00A0768B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A0768B" w:rsidRPr="00EC1085" w:rsidRDefault="00A0768B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>Метод печати струйный/лазерный</w:t>
            </w:r>
          </w:p>
          <w:p w:rsidR="00A0768B" w:rsidRPr="00EC1085" w:rsidRDefault="00A0768B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 xml:space="preserve">Разрешение сканирования 1200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dpi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Цветной/черно-белый, максимальный формат А3, Скорость печати не более 30 </w:t>
            </w:r>
            <w:proofErr w:type="spellStart"/>
            <w:proofErr w:type="gramStart"/>
            <w:r w:rsidRPr="00EC1085">
              <w:rPr>
                <w:rFonts w:ascii="Times New Roman" w:hAnsi="Times New Roman" w:cs="Times New Roman"/>
                <w:sz w:val="20"/>
              </w:rPr>
              <w:t>стр</w:t>
            </w:r>
            <w:proofErr w:type="spellEnd"/>
            <w:proofErr w:type="gramEnd"/>
            <w:r w:rsidRPr="00EC1085">
              <w:rPr>
                <w:rFonts w:ascii="Times New Roman" w:hAnsi="Times New Roman" w:cs="Times New Roman"/>
                <w:sz w:val="20"/>
              </w:rPr>
              <w:t xml:space="preserve">/мин, Скорость сканирования не более 30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стр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/мин, дополнительные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модули-Факс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, сканер,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податчик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 бумаги, модуль двусторонней печати,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жк-панель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 xml:space="preserve">интерфейс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USB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сетевой интерфейс –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Ethernet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кард-ридер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>, Предельная цена – 300 тыс. рублей.</w:t>
            </w:r>
          </w:p>
        </w:tc>
        <w:tc>
          <w:tcPr>
            <w:tcW w:w="1100" w:type="dxa"/>
          </w:tcPr>
          <w:p w:rsidR="00A0768B" w:rsidRPr="00EC1085" w:rsidRDefault="00A0768B" w:rsidP="003256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 xml:space="preserve"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</w:t>
            </w: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>наличие дополнительных модулей и интерфейсов (сетевой интерфейс, устройства чтения карт памяти и т.д.)</w:t>
            </w:r>
          </w:p>
          <w:p w:rsidR="00A0768B" w:rsidRPr="00EC1085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A0768B" w:rsidRPr="00EC1085" w:rsidRDefault="00A0768B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>Метод печати струйный/лазерный</w:t>
            </w:r>
          </w:p>
          <w:p w:rsidR="00A0768B" w:rsidRPr="00EC1085" w:rsidRDefault="00A0768B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 xml:space="preserve">Разрешение сканирования 1200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dpi</w:t>
            </w:r>
            <w:r>
              <w:rPr>
                <w:rFonts w:ascii="Times New Roman" w:hAnsi="Times New Roman" w:cs="Times New Roman"/>
                <w:sz w:val="20"/>
              </w:rPr>
              <w:t>, Ч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ерно-белый, максимальный формат А3, Скорость печати не более 30 </w:t>
            </w:r>
            <w:proofErr w:type="spellStart"/>
            <w:proofErr w:type="gramStart"/>
            <w:r w:rsidRPr="00EC1085">
              <w:rPr>
                <w:rFonts w:ascii="Times New Roman" w:hAnsi="Times New Roman" w:cs="Times New Roman"/>
                <w:sz w:val="20"/>
              </w:rPr>
              <w:t>стр</w:t>
            </w:r>
            <w:proofErr w:type="spellEnd"/>
            <w:proofErr w:type="gramEnd"/>
            <w:r w:rsidRPr="00EC1085">
              <w:rPr>
                <w:rFonts w:ascii="Times New Roman" w:hAnsi="Times New Roman" w:cs="Times New Roman"/>
                <w:sz w:val="20"/>
              </w:rPr>
              <w:t xml:space="preserve">/мин, Скорость сканирования не более 30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стр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/мин, дополнительные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модули-Факс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, сканер,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податчик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 бумаги, модуль двусторонней печати,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жк-панель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 xml:space="preserve">интерфейс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USB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сетевой интерфейс –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Ethernet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кард-ридер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>, Предельная цена – 300 тыс. рублей.</w:t>
            </w:r>
          </w:p>
        </w:tc>
        <w:tc>
          <w:tcPr>
            <w:tcW w:w="990" w:type="dxa"/>
            <w:gridSpan w:val="2"/>
          </w:tcPr>
          <w:p w:rsidR="00A0768B" w:rsidRPr="00EC1085" w:rsidRDefault="00A0768B" w:rsidP="003256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</w:t>
            </w: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>ия, наличие дополнительных модулей и интерфейсов (сетевой интерфейс, устройства чтения карт памяти и т.д.)</w:t>
            </w:r>
          </w:p>
          <w:p w:rsidR="00A0768B" w:rsidRPr="00EC1085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A0768B" w:rsidRPr="00EC1085" w:rsidRDefault="00A0768B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>Метод печати струйный/лазерный</w:t>
            </w:r>
          </w:p>
          <w:p w:rsidR="00A0768B" w:rsidRPr="00EC1085" w:rsidRDefault="00A0768B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 xml:space="preserve">Разрешение сканирования 1200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dpi</w:t>
            </w:r>
            <w:r>
              <w:rPr>
                <w:rFonts w:ascii="Times New Roman" w:hAnsi="Times New Roman" w:cs="Times New Roman"/>
                <w:sz w:val="20"/>
              </w:rPr>
              <w:t>, Ч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ерно-белый, максимальный формат А3, Скорость печати не более 30 </w:t>
            </w:r>
            <w:proofErr w:type="spellStart"/>
            <w:proofErr w:type="gramStart"/>
            <w:r w:rsidRPr="00EC1085">
              <w:rPr>
                <w:rFonts w:ascii="Times New Roman" w:hAnsi="Times New Roman" w:cs="Times New Roman"/>
                <w:sz w:val="20"/>
              </w:rPr>
              <w:t>стр</w:t>
            </w:r>
            <w:proofErr w:type="spellEnd"/>
            <w:proofErr w:type="gramEnd"/>
            <w:r w:rsidRPr="00EC1085">
              <w:rPr>
                <w:rFonts w:ascii="Times New Roman" w:hAnsi="Times New Roman" w:cs="Times New Roman"/>
                <w:sz w:val="20"/>
              </w:rPr>
              <w:t xml:space="preserve">/мин, Скорость сканирования не более 30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стр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/мин, дополнительные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модули-Факс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, сканер,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податчик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 бумаги, модуль двусторон</w:t>
            </w:r>
            <w:r w:rsidRPr="00EC1085">
              <w:rPr>
                <w:rFonts w:ascii="Times New Roman" w:hAnsi="Times New Roman" w:cs="Times New Roman"/>
                <w:sz w:val="20"/>
              </w:rPr>
              <w:lastRenderedPageBreak/>
              <w:t xml:space="preserve">ней печати,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жк-панель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, интерфейс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USB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сетевой интерфейс –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Ethernet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EC1085">
              <w:rPr>
                <w:rFonts w:ascii="Times New Roman" w:hAnsi="Times New Roman" w:cs="Times New Roman"/>
                <w:sz w:val="20"/>
              </w:rPr>
              <w:t>кард-ридер</w:t>
            </w:r>
            <w:proofErr w:type="spellEnd"/>
            <w:r w:rsidRPr="00EC1085">
              <w:rPr>
                <w:rFonts w:ascii="Times New Roman" w:hAnsi="Times New Roman" w:cs="Times New Roman"/>
                <w:sz w:val="20"/>
              </w:rPr>
              <w:t>, Предельная цена – 300 тыс. рублей.</w:t>
            </w: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4.</w:t>
            </w:r>
          </w:p>
        </w:tc>
        <w:tc>
          <w:tcPr>
            <w:tcW w:w="851" w:type="dxa"/>
          </w:tcPr>
          <w:p w:rsidR="00A0768B" w:rsidRPr="005442C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26.30.11</w:t>
            </w:r>
          </w:p>
        </w:tc>
        <w:tc>
          <w:tcPr>
            <w:tcW w:w="1701" w:type="dxa"/>
            <w:gridSpan w:val="2"/>
          </w:tcPr>
          <w:p w:rsidR="00A0768B" w:rsidRPr="00773020" w:rsidRDefault="00A0768B" w:rsidP="00522030">
            <w:pPr>
              <w:pStyle w:val="1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  <w:t>Аппаратура коммуникационная передающая с приемными устройствами</w:t>
            </w:r>
          </w:p>
          <w:p w:rsidR="00A0768B" w:rsidRPr="005442C0" w:rsidRDefault="00A0768B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2C0">
              <w:rPr>
                <w:rFonts w:ascii="Times New Roman" w:hAnsi="Times New Roman" w:cs="Times New Roman"/>
                <w:sz w:val="20"/>
              </w:rPr>
              <w:t>Пояснения по требуемой продукции: телефоны мобильные</w:t>
            </w:r>
          </w:p>
        </w:tc>
        <w:tc>
          <w:tcPr>
            <w:tcW w:w="567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2C0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A0768B" w:rsidRPr="005442C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442C0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763063">
              <w:rPr>
                <w:sz w:val="20"/>
                <w:szCs w:val="20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763063">
              <w:rPr>
                <w:sz w:val="20"/>
                <w:szCs w:val="20"/>
              </w:rPr>
              <w:t>Wi-Fi</w:t>
            </w:r>
            <w:proofErr w:type="spellEnd"/>
            <w:r w:rsidRPr="00763063">
              <w:rPr>
                <w:sz w:val="20"/>
                <w:szCs w:val="20"/>
              </w:rPr>
              <w:t xml:space="preserve">, </w:t>
            </w:r>
            <w:proofErr w:type="spellStart"/>
            <w:r w:rsidRPr="00763063">
              <w:rPr>
                <w:sz w:val="20"/>
                <w:szCs w:val="20"/>
              </w:rPr>
              <w:t>Bluetooth</w:t>
            </w:r>
            <w:proofErr w:type="spellEnd"/>
            <w:r w:rsidRPr="00763063">
              <w:rPr>
                <w:sz w:val="20"/>
                <w:szCs w:val="20"/>
              </w:rPr>
              <w:t>, USB, GPS), стоимость годового владения оборудование</w:t>
            </w:r>
            <w:r w:rsidRPr="00763063">
              <w:rPr>
                <w:sz w:val="20"/>
                <w:szCs w:val="20"/>
              </w:rPr>
              <w:lastRenderedPageBreak/>
              <w:t>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  <w:proofErr w:type="gramEnd"/>
          </w:p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763063">
              <w:rPr>
                <w:sz w:val="20"/>
                <w:szCs w:val="20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763063">
              <w:rPr>
                <w:sz w:val="20"/>
                <w:szCs w:val="20"/>
              </w:rPr>
              <w:t>Wi-Fi</w:t>
            </w:r>
            <w:proofErr w:type="spellEnd"/>
            <w:r w:rsidRPr="00763063">
              <w:rPr>
                <w:sz w:val="20"/>
                <w:szCs w:val="20"/>
              </w:rPr>
              <w:t xml:space="preserve">, </w:t>
            </w:r>
            <w:proofErr w:type="spellStart"/>
            <w:r w:rsidRPr="00763063">
              <w:rPr>
                <w:sz w:val="20"/>
                <w:szCs w:val="20"/>
              </w:rPr>
              <w:t>Bluetooth</w:t>
            </w:r>
            <w:proofErr w:type="spellEnd"/>
            <w:r w:rsidRPr="00763063">
              <w:rPr>
                <w:sz w:val="20"/>
                <w:szCs w:val="20"/>
              </w:rPr>
              <w:t xml:space="preserve">, </w:t>
            </w:r>
            <w:r w:rsidRPr="00763063">
              <w:rPr>
                <w:sz w:val="20"/>
                <w:szCs w:val="20"/>
              </w:rPr>
              <w:lastRenderedPageBreak/>
              <w:t>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  <w:proofErr w:type="gramEnd"/>
          </w:p>
          <w:p w:rsidR="00A0768B" w:rsidRPr="005442C0" w:rsidRDefault="00A0768B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A0768B" w:rsidRPr="005442C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2C0">
              <w:rPr>
                <w:rFonts w:ascii="Times New Roman" w:hAnsi="Times New Roman" w:cs="Times New Roman"/>
                <w:sz w:val="20"/>
              </w:rPr>
              <w:lastRenderedPageBreak/>
              <w:t>15 тыс. руб.</w:t>
            </w:r>
          </w:p>
        </w:tc>
        <w:tc>
          <w:tcPr>
            <w:tcW w:w="1100" w:type="dxa"/>
          </w:tcPr>
          <w:p w:rsidR="00A0768B" w:rsidRPr="005442C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A0768B" w:rsidRPr="005442C0" w:rsidRDefault="00A0768B" w:rsidP="001150B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rPr>
          <w:trHeight w:val="338"/>
        </w:trPr>
        <w:tc>
          <w:tcPr>
            <w:tcW w:w="344" w:type="dxa"/>
            <w:vMerge w:val="restart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5.</w:t>
            </w:r>
          </w:p>
        </w:tc>
        <w:tc>
          <w:tcPr>
            <w:tcW w:w="851" w:type="dxa"/>
            <w:vMerge w:val="restart"/>
          </w:tcPr>
          <w:p w:rsidR="00A0768B" w:rsidRPr="00D73DE5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29.10.2</w:t>
            </w:r>
          </w:p>
        </w:tc>
        <w:tc>
          <w:tcPr>
            <w:tcW w:w="1701" w:type="dxa"/>
            <w:gridSpan w:val="2"/>
            <w:vMerge w:val="restart"/>
          </w:tcPr>
          <w:p w:rsidR="00A0768B" w:rsidRPr="00773020" w:rsidRDefault="00A0768B" w:rsidP="0052203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CC"/>
                <w:sz w:val="18"/>
                <w:szCs w:val="18"/>
              </w:rPr>
            </w:pPr>
            <w:r w:rsidRPr="00773020">
              <w:rPr>
                <w:rFonts w:ascii="Times New Roman CYR" w:hAnsi="Times New Roman CYR" w:cs="Times New Roman CYR"/>
                <w:color w:val="0000CC"/>
                <w:sz w:val="18"/>
                <w:szCs w:val="18"/>
              </w:rPr>
              <w:t>Автомобили легковые</w:t>
            </w:r>
          </w:p>
          <w:p w:rsidR="00A0768B" w:rsidRPr="00E23F46" w:rsidRDefault="00A0768B" w:rsidP="00566551">
            <w:pPr>
              <w:pStyle w:val="ConsPlusNormal"/>
              <w:spacing w:line="240" w:lineRule="exact"/>
              <w:jc w:val="both"/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851" w:type="dxa"/>
            <w:gridSpan w:val="2"/>
          </w:tcPr>
          <w:p w:rsidR="00A0768B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Лошадиная сила</w:t>
            </w:r>
          </w:p>
        </w:tc>
        <w:tc>
          <w:tcPr>
            <w:tcW w:w="1417" w:type="dxa"/>
          </w:tcPr>
          <w:p w:rsidR="00A0768B" w:rsidRPr="00763063" w:rsidRDefault="00A0768B" w:rsidP="00934F9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Мощность двигателя, комплектация, предельная цена</w:t>
            </w:r>
          </w:p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200</w:t>
            </w:r>
          </w:p>
        </w:tc>
        <w:tc>
          <w:tcPr>
            <w:tcW w:w="1116" w:type="dxa"/>
          </w:tcPr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2"/>
            <w:vMerge w:val="restart"/>
          </w:tcPr>
          <w:p w:rsidR="00A0768B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  <w:vMerge w:val="restart"/>
          </w:tcPr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3"/>
            <w:vMerge w:val="restart"/>
          </w:tcPr>
          <w:p w:rsidR="00A0768B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  <w:vMerge w:val="restart"/>
          </w:tcPr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1" w:type="dxa"/>
            <w:gridSpan w:val="2"/>
            <w:vMerge w:val="restart"/>
          </w:tcPr>
          <w:p w:rsidR="00A0768B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  <w:vMerge w:val="restart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  <w:vMerge w:val="restart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rPr>
          <w:trHeight w:val="337"/>
        </w:trPr>
        <w:tc>
          <w:tcPr>
            <w:tcW w:w="344" w:type="dxa"/>
            <w:vMerge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</w:tcPr>
          <w:p w:rsidR="00A0768B" w:rsidRDefault="00A0768B">
            <w:pPr>
              <w:pStyle w:val="ConsPlusNormal"/>
              <w:jc w:val="both"/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2"/>
            <w:vMerge/>
          </w:tcPr>
          <w:p w:rsidR="00A0768B" w:rsidRPr="00763063" w:rsidRDefault="00A0768B" w:rsidP="00934F9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A0768B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Предельная цена</w:t>
            </w: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2,5 млн.</w:t>
            </w:r>
          </w:p>
        </w:tc>
        <w:tc>
          <w:tcPr>
            <w:tcW w:w="1116" w:type="dxa"/>
          </w:tcPr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2"/>
            <w:vMerge/>
          </w:tcPr>
          <w:p w:rsidR="00A0768B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  <w:vMerge/>
          </w:tcPr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3"/>
            <w:vMerge/>
          </w:tcPr>
          <w:p w:rsidR="00A0768B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  <w:vMerge/>
          </w:tcPr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1" w:type="dxa"/>
            <w:gridSpan w:val="2"/>
            <w:vMerge/>
          </w:tcPr>
          <w:p w:rsidR="00A0768B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  <w:vMerge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  <w:vMerge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851" w:type="dxa"/>
          </w:tcPr>
          <w:p w:rsidR="00A0768B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29.10.30</w:t>
            </w:r>
          </w:p>
        </w:tc>
        <w:tc>
          <w:tcPr>
            <w:tcW w:w="1701" w:type="dxa"/>
            <w:gridSpan w:val="2"/>
          </w:tcPr>
          <w:p w:rsidR="00A0768B" w:rsidRPr="00773020" w:rsidRDefault="00A0768B" w:rsidP="00522030">
            <w:pPr>
              <w:pStyle w:val="1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Средства автотранспортные для перевозки 10 или более человек</w:t>
            </w:r>
          </w:p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A0768B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A0768B" w:rsidRPr="00763063" w:rsidRDefault="00A0768B" w:rsidP="00D7650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Мощность двигателя, комплектация</w:t>
            </w:r>
          </w:p>
          <w:p w:rsidR="00A0768B" w:rsidRPr="00763063" w:rsidRDefault="00A0768B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0" w:type="dxa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3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990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1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851" w:type="dxa"/>
          </w:tcPr>
          <w:p w:rsidR="00A0768B" w:rsidRPr="00D73DE5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73DE5">
              <w:rPr>
                <w:rFonts w:ascii="Times New Roman" w:hAnsi="Times New Roman" w:cs="Times New Roman"/>
                <w:sz w:val="19"/>
                <w:szCs w:val="19"/>
              </w:rPr>
              <w:t>34.10.41</w:t>
            </w:r>
          </w:p>
        </w:tc>
        <w:tc>
          <w:tcPr>
            <w:tcW w:w="1701" w:type="dxa"/>
            <w:gridSpan w:val="2"/>
          </w:tcPr>
          <w:p w:rsidR="00A0768B" w:rsidRPr="00773020" w:rsidRDefault="00A0768B" w:rsidP="00522030">
            <w:pPr>
              <w:pStyle w:val="1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  <w:t>Средства</w:t>
            </w:r>
          </w:p>
          <w:p w:rsidR="00A0768B" w:rsidRPr="00773020" w:rsidRDefault="00A0768B" w:rsidP="00522030">
            <w:pPr>
              <w:pStyle w:val="1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  <w:t>автотранспортные</w:t>
            </w:r>
          </w:p>
          <w:p w:rsidR="00A0768B" w:rsidRPr="00763063" w:rsidRDefault="00A0768B" w:rsidP="0052203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73020">
              <w:rPr>
                <w:color w:val="0000CC"/>
                <w:sz w:val="18"/>
                <w:szCs w:val="18"/>
              </w:rPr>
              <w:t xml:space="preserve">грузовые с поршневым двигателем внутреннего сгорания с воспламенением от сжатия (дизеля или </w:t>
            </w:r>
            <w:proofErr w:type="spellStart"/>
            <w:r w:rsidRPr="00773020">
              <w:rPr>
                <w:color w:val="0000CC"/>
                <w:sz w:val="18"/>
                <w:szCs w:val="18"/>
              </w:rPr>
              <w:t>полудизеля</w:t>
            </w:r>
            <w:proofErr w:type="spellEnd"/>
            <w:r w:rsidRPr="00773020">
              <w:rPr>
                <w:color w:val="0000CC"/>
                <w:sz w:val="18"/>
                <w:szCs w:val="18"/>
              </w:rPr>
              <w:t>), новые</w:t>
            </w:r>
            <w:r w:rsidRPr="00763063">
              <w:rPr>
                <w:sz w:val="19"/>
                <w:szCs w:val="19"/>
              </w:rPr>
              <w:t xml:space="preserve"> </w:t>
            </w:r>
          </w:p>
        </w:tc>
        <w:tc>
          <w:tcPr>
            <w:tcW w:w="567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A0768B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A0768B" w:rsidRPr="00763063" w:rsidRDefault="00A0768B" w:rsidP="00D7650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Мощность двигателя, комплектация</w:t>
            </w:r>
          </w:p>
          <w:p w:rsidR="00A0768B" w:rsidRPr="00763063" w:rsidRDefault="00A0768B" w:rsidP="00D7650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0" w:type="dxa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3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990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1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851" w:type="dxa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36.11.11.150</w:t>
            </w:r>
          </w:p>
        </w:tc>
        <w:tc>
          <w:tcPr>
            <w:tcW w:w="1701" w:type="dxa"/>
            <w:gridSpan w:val="2"/>
          </w:tcPr>
          <w:p w:rsidR="00A0768B" w:rsidRPr="009718B0" w:rsidRDefault="00A0768B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Мебель для сидения преимущественно с металлическим каркасом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851" w:type="dxa"/>
            <w:gridSpan w:val="2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штука</w:t>
            </w:r>
          </w:p>
        </w:tc>
        <w:tc>
          <w:tcPr>
            <w:tcW w:w="1417" w:type="dxa"/>
          </w:tcPr>
          <w:p w:rsidR="00A0768B" w:rsidRPr="00763063" w:rsidRDefault="00A0768B" w:rsidP="00442E9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763063">
              <w:rPr>
                <w:sz w:val="19"/>
                <w:szCs w:val="19"/>
              </w:rPr>
              <w:t xml:space="preserve">Материал (металл), обивочные материалы, </w:t>
            </w: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763063" w:rsidRDefault="00A0768B" w:rsidP="00442E9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763063">
              <w:rPr>
                <w:sz w:val="19"/>
                <w:szCs w:val="19"/>
              </w:rPr>
              <w:t xml:space="preserve">Материал (металл), обивочные материалы, </w:t>
            </w:r>
          </w:p>
        </w:tc>
        <w:tc>
          <w:tcPr>
            <w:tcW w:w="1210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кожа натуральная;</w:t>
            </w:r>
          </w:p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proofErr w:type="gramStart"/>
            <w:r w:rsidRPr="00763063">
              <w:rPr>
                <w:sz w:val="19"/>
                <w:szCs w:val="19"/>
              </w:rPr>
              <w:t>искусственная кожа, мебельный (искусственный) мех, искусственная замша (</w:t>
            </w:r>
            <w:proofErr w:type="spellStart"/>
            <w:r w:rsidRPr="00763063">
              <w:rPr>
                <w:sz w:val="19"/>
                <w:szCs w:val="19"/>
              </w:rPr>
              <w:t>микрофибра</w:t>
            </w:r>
            <w:proofErr w:type="spellEnd"/>
            <w:r w:rsidRPr="00763063">
              <w:rPr>
                <w:sz w:val="19"/>
                <w:szCs w:val="19"/>
              </w:rPr>
              <w:t>), ткань, нетканые материалы</w:t>
            </w:r>
            <w:proofErr w:type="gramEnd"/>
          </w:p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Материал (металл), обивочные материалы, </w:t>
            </w:r>
          </w:p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63063">
              <w:rPr>
                <w:sz w:val="20"/>
                <w:szCs w:val="20"/>
              </w:rPr>
              <w:t>Предельное значение - искусственная кожа;</w:t>
            </w:r>
          </w:p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63063">
              <w:rPr>
                <w:sz w:val="20"/>
                <w:szCs w:val="20"/>
              </w:rPr>
              <w:t>возможные значения:</w:t>
            </w:r>
          </w:p>
          <w:p w:rsidR="00A0768B" w:rsidRPr="00442E9E" w:rsidRDefault="00A0768B" w:rsidP="0087790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2E9E">
              <w:rPr>
                <w:rFonts w:ascii="Times New Roman" w:hAnsi="Times New Roman" w:cs="Times New Roman"/>
                <w:sz w:val="20"/>
              </w:rPr>
              <w:t>мебельный (искусственный) мех, искусственная замша (</w:t>
            </w:r>
            <w:proofErr w:type="spellStart"/>
            <w:r w:rsidRPr="00442E9E">
              <w:rPr>
                <w:rFonts w:ascii="Times New Roman" w:hAnsi="Times New Roman" w:cs="Times New Roman"/>
                <w:sz w:val="20"/>
              </w:rPr>
              <w:t>микрофибра</w:t>
            </w:r>
            <w:proofErr w:type="spellEnd"/>
            <w:r w:rsidRPr="00442E9E">
              <w:rPr>
                <w:rFonts w:ascii="Times New Roman" w:hAnsi="Times New Roman" w:cs="Times New Roman"/>
                <w:sz w:val="20"/>
              </w:rPr>
              <w:t>), ткань, нетканые материалы</w:t>
            </w:r>
          </w:p>
        </w:tc>
        <w:tc>
          <w:tcPr>
            <w:tcW w:w="990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Материал (металл), обивочные материалы, </w:t>
            </w:r>
          </w:p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ткань;</w:t>
            </w:r>
          </w:p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A0768B" w:rsidRPr="00D73DE5" w:rsidRDefault="00A0768B" w:rsidP="0087790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3DE5">
              <w:rPr>
                <w:rFonts w:ascii="Times New Roman" w:hAnsi="Times New Roman" w:cs="Times New Roman"/>
                <w:sz w:val="19"/>
                <w:szCs w:val="19"/>
              </w:rPr>
              <w:t>нетканые материалы</w:t>
            </w: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rPr>
          <w:trHeight w:val="330"/>
        </w:trPr>
        <w:tc>
          <w:tcPr>
            <w:tcW w:w="344" w:type="dxa"/>
            <w:vMerge w:val="restart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851" w:type="dxa"/>
            <w:vMerge w:val="restart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31.01.12</w:t>
            </w:r>
          </w:p>
        </w:tc>
        <w:tc>
          <w:tcPr>
            <w:tcW w:w="1701" w:type="dxa"/>
            <w:gridSpan w:val="2"/>
            <w:vMerge w:val="restart"/>
          </w:tcPr>
          <w:p w:rsidR="00A0768B" w:rsidRPr="009718B0" w:rsidRDefault="00A0768B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Мебель деревянная для офисов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851" w:type="dxa"/>
            <w:gridSpan w:val="2"/>
            <w:vMerge w:val="restart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штука</w:t>
            </w:r>
          </w:p>
        </w:tc>
        <w:tc>
          <w:tcPr>
            <w:tcW w:w="1417" w:type="dxa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A0768B" w:rsidRPr="009718B0" w:rsidRDefault="00A0768B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массив древесины "ценных" пород (твердолиственных и тропических);</w:t>
            </w:r>
          </w:p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древесина хвойных и </w:t>
            </w:r>
            <w:proofErr w:type="spellStart"/>
            <w:r w:rsidRPr="00763063">
              <w:rPr>
                <w:sz w:val="19"/>
                <w:szCs w:val="19"/>
              </w:rPr>
              <w:lastRenderedPageBreak/>
              <w:t>мягколиственных</w:t>
            </w:r>
            <w:proofErr w:type="spellEnd"/>
            <w:r w:rsidRPr="00763063">
              <w:rPr>
                <w:sz w:val="19"/>
                <w:szCs w:val="19"/>
              </w:rPr>
              <w:t xml:space="preserve"> пород: береза, лиственница, сосна, ель</w:t>
            </w:r>
          </w:p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lastRenderedPageBreak/>
              <w:t>Материал (вид древесины)</w:t>
            </w:r>
          </w:p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Возможное значение - древесина хвойных и </w:t>
            </w:r>
            <w:proofErr w:type="spellStart"/>
            <w:r w:rsidRPr="00763063">
              <w:rPr>
                <w:sz w:val="19"/>
                <w:szCs w:val="19"/>
              </w:rPr>
              <w:t>мягколиственных</w:t>
            </w:r>
            <w:proofErr w:type="spellEnd"/>
            <w:r w:rsidRPr="00763063">
              <w:rPr>
                <w:sz w:val="19"/>
                <w:szCs w:val="19"/>
              </w:rPr>
              <w:t xml:space="preserve"> пород:</w:t>
            </w:r>
          </w:p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береза, лиственница, сосна, ель</w:t>
            </w:r>
          </w:p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Возможное значение - древесина хвойных и </w:t>
            </w:r>
            <w:proofErr w:type="spellStart"/>
            <w:r w:rsidRPr="00763063">
              <w:rPr>
                <w:sz w:val="19"/>
                <w:szCs w:val="19"/>
              </w:rPr>
              <w:t>мягколиственных</w:t>
            </w:r>
            <w:proofErr w:type="spellEnd"/>
            <w:r w:rsidRPr="00763063">
              <w:rPr>
                <w:sz w:val="19"/>
                <w:szCs w:val="19"/>
              </w:rPr>
              <w:t xml:space="preserve"> пород:</w:t>
            </w:r>
          </w:p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береза, лиственница, сосна, ель</w:t>
            </w:r>
          </w:p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rPr>
          <w:trHeight w:val="330"/>
        </w:trPr>
        <w:tc>
          <w:tcPr>
            <w:tcW w:w="344" w:type="dxa"/>
            <w:vMerge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</w:tcPr>
          <w:p w:rsidR="00A0768B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Merge/>
          </w:tcPr>
          <w:p w:rsidR="00A0768B" w:rsidRPr="00763063" w:rsidRDefault="00A0768B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567" w:type="dxa"/>
            <w:vMerge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  <w:vMerge/>
          </w:tcPr>
          <w:p w:rsidR="00A0768B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Обивочные материалы</w:t>
            </w:r>
          </w:p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Обивочные материалы</w:t>
            </w:r>
          </w:p>
          <w:p w:rsidR="00A0768B" w:rsidRPr="009718B0" w:rsidRDefault="00A0768B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кожа натуральная;</w:t>
            </w:r>
          </w:p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proofErr w:type="gramStart"/>
            <w:r w:rsidRPr="00763063">
              <w:rPr>
                <w:sz w:val="19"/>
                <w:szCs w:val="19"/>
              </w:rPr>
              <w:t>искусственная кожа; мебельный (искусственный) мех, искусственная замша (</w:t>
            </w:r>
            <w:proofErr w:type="spellStart"/>
            <w:r w:rsidRPr="00763063">
              <w:rPr>
                <w:sz w:val="19"/>
                <w:szCs w:val="19"/>
              </w:rPr>
              <w:t>микрофибра</w:t>
            </w:r>
            <w:proofErr w:type="spellEnd"/>
            <w:r w:rsidRPr="00763063">
              <w:rPr>
                <w:sz w:val="19"/>
                <w:szCs w:val="19"/>
              </w:rPr>
              <w:t>), ткань, нетканые материалы</w:t>
            </w:r>
            <w:proofErr w:type="gramEnd"/>
          </w:p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Обивочные материалы</w:t>
            </w:r>
          </w:p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искусственная кожа;</w:t>
            </w:r>
          </w:p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значения;</w:t>
            </w:r>
          </w:p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мебельный (искусственный) мех, искусственная замша (</w:t>
            </w:r>
            <w:proofErr w:type="spellStart"/>
            <w:r w:rsidRPr="00763063">
              <w:rPr>
                <w:sz w:val="19"/>
                <w:szCs w:val="19"/>
              </w:rPr>
              <w:t>микрофибра</w:t>
            </w:r>
            <w:proofErr w:type="spellEnd"/>
            <w:r w:rsidRPr="00763063">
              <w:rPr>
                <w:sz w:val="19"/>
                <w:szCs w:val="19"/>
              </w:rPr>
              <w:t>), ткань, нетканые материалы</w:t>
            </w:r>
          </w:p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A0768B" w:rsidRPr="00763063" w:rsidRDefault="00A0768B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Обивочные материалы</w:t>
            </w:r>
          </w:p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A0768B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A0768B" w:rsidRPr="00763063" w:rsidRDefault="00A0768B" w:rsidP="00F13C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ткань;</w:t>
            </w:r>
          </w:p>
          <w:p w:rsidR="00A0768B" w:rsidRPr="00763063" w:rsidRDefault="00A0768B" w:rsidP="00F13C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возможное значение:</w:t>
            </w:r>
          </w:p>
          <w:p w:rsidR="00A0768B" w:rsidRPr="00763063" w:rsidRDefault="00A0768B" w:rsidP="00F13C51">
            <w:pPr>
              <w:jc w:val="left"/>
              <w:rPr>
                <w:lang w:eastAsia="ru-RU"/>
              </w:rPr>
            </w:pPr>
            <w:r w:rsidRPr="00763063">
              <w:rPr>
                <w:sz w:val="19"/>
                <w:szCs w:val="19"/>
              </w:rPr>
              <w:t>нетканые материалы</w:t>
            </w: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1" w:type="dxa"/>
          </w:tcPr>
          <w:p w:rsidR="00A0768B" w:rsidRPr="00D73DE5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73DE5">
              <w:rPr>
                <w:rFonts w:ascii="Times New Roman" w:hAnsi="Times New Roman" w:cs="Times New Roman"/>
                <w:sz w:val="20"/>
              </w:rPr>
              <w:t>31.01.11</w:t>
            </w:r>
          </w:p>
        </w:tc>
        <w:tc>
          <w:tcPr>
            <w:tcW w:w="1701" w:type="dxa"/>
            <w:gridSpan w:val="2"/>
          </w:tcPr>
          <w:p w:rsidR="00A0768B" w:rsidRPr="00773020" w:rsidRDefault="00A0768B" w:rsidP="00522030">
            <w:pPr>
              <w:pStyle w:val="1"/>
              <w:jc w:val="center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Мебель для офисов</w:t>
            </w:r>
          </w:p>
          <w:p w:rsidR="00A0768B" w:rsidRPr="009718B0" w:rsidRDefault="00A0768B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(металл)</w:t>
            </w:r>
          </w:p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9718B0" w:rsidRDefault="00A0768B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1" w:type="dxa"/>
          </w:tcPr>
          <w:p w:rsidR="00A0768B" w:rsidRPr="00D73DE5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73DE5">
              <w:rPr>
                <w:rFonts w:ascii="Times New Roman" w:hAnsi="Times New Roman" w:cs="Times New Roman"/>
                <w:sz w:val="20"/>
              </w:rPr>
              <w:t>31.01.12</w:t>
            </w:r>
          </w:p>
        </w:tc>
        <w:tc>
          <w:tcPr>
            <w:tcW w:w="1701" w:type="dxa"/>
            <w:gridSpan w:val="2"/>
          </w:tcPr>
          <w:p w:rsidR="00A0768B" w:rsidRPr="00522030" w:rsidRDefault="00A0768B" w:rsidP="0052203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CC"/>
                <w:sz w:val="18"/>
                <w:szCs w:val="18"/>
              </w:rPr>
            </w:pPr>
            <w:r w:rsidRPr="00522030">
              <w:rPr>
                <w:rStyle w:val="iceouttxt1"/>
                <w:rFonts w:ascii="Times New Roman" w:hAnsi="Times New Roman" w:cs="Times New Roman"/>
                <w:color w:val="0000CC"/>
                <w:sz w:val="18"/>
                <w:szCs w:val="18"/>
              </w:rPr>
              <w:t>Мебель деревянная для офисов</w:t>
            </w:r>
          </w:p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851" w:type="dxa"/>
            <w:gridSpan w:val="2"/>
          </w:tcPr>
          <w:p w:rsidR="00A0768B" w:rsidRPr="009718B0" w:rsidRDefault="00A0768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штука</w:t>
            </w:r>
          </w:p>
        </w:tc>
        <w:tc>
          <w:tcPr>
            <w:tcW w:w="1417" w:type="dxa"/>
          </w:tcPr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A0768B" w:rsidRPr="009718B0" w:rsidRDefault="00A0768B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массив древесины "ценных" пород (твердолиственных и тропических);</w:t>
            </w:r>
          </w:p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древесина хвойных и </w:t>
            </w:r>
            <w:proofErr w:type="spellStart"/>
            <w:r w:rsidRPr="00763063">
              <w:rPr>
                <w:sz w:val="19"/>
                <w:szCs w:val="19"/>
              </w:rPr>
              <w:lastRenderedPageBreak/>
              <w:t>мягколиственных</w:t>
            </w:r>
            <w:proofErr w:type="spellEnd"/>
            <w:r w:rsidRPr="00763063">
              <w:rPr>
                <w:sz w:val="19"/>
                <w:szCs w:val="19"/>
              </w:rPr>
              <w:t xml:space="preserve"> пород</w:t>
            </w:r>
          </w:p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lastRenderedPageBreak/>
              <w:t>Материал (вид древесины)</w:t>
            </w:r>
          </w:p>
          <w:p w:rsidR="00A0768B" w:rsidRPr="009718B0" w:rsidRDefault="00A0768B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Возможные значения - древесина хвойных и </w:t>
            </w:r>
            <w:proofErr w:type="spellStart"/>
            <w:r w:rsidRPr="00763063">
              <w:rPr>
                <w:sz w:val="19"/>
                <w:szCs w:val="19"/>
              </w:rPr>
              <w:t>мягколиственных</w:t>
            </w:r>
            <w:proofErr w:type="spellEnd"/>
            <w:r w:rsidRPr="00763063">
              <w:rPr>
                <w:sz w:val="19"/>
                <w:szCs w:val="19"/>
              </w:rPr>
              <w:t xml:space="preserve"> пород</w:t>
            </w:r>
          </w:p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A0768B" w:rsidRPr="009718B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A0768B" w:rsidRPr="00763063" w:rsidRDefault="00A0768B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Возможные значения - древесина хвойных и </w:t>
            </w:r>
            <w:proofErr w:type="spellStart"/>
            <w:r w:rsidRPr="00763063">
              <w:rPr>
                <w:sz w:val="19"/>
                <w:szCs w:val="19"/>
              </w:rPr>
              <w:t>мягколиственных</w:t>
            </w:r>
            <w:proofErr w:type="spellEnd"/>
            <w:r w:rsidRPr="00763063">
              <w:rPr>
                <w:sz w:val="19"/>
                <w:szCs w:val="19"/>
              </w:rPr>
              <w:t xml:space="preserve"> пород</w:t>
            </w:r>
          </w:p>
          <w:p w:rsidR="00A0768B" w:rsidRPr="009718B0" w:rsidRDefault="00A0768B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15305" w:type="dxa"/>
            <w:gridSpan w:val="23"/>
          </w:tcPr>
          <w:p w:rsidR="00A0768B" w:rsidRPr="00923DCB" w:rsidRDefault="00A0768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lastRenderedPageBreak/>
              <w:t>Дополнительный перечень отдельных видов товаров, работ, услуг, определенный государственным органом</w:t>
            </w:r>
          </w:p>
        </w:tc>
      </w:tr>
      <w:tr w:rsidR="00A0768B" w:rsidRPr="00763063" w:rsidTr="00D73DE5">
        <w:trPr>
          <w:trHeight w:val="503"/>
        </w:trPr>
        <w:tc>
          <w:tcPr>
            <w:tcW w:w="344" w:type="dxa"/>
            <w:vMerge w:val="restart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851" w:type="dxa"/>
            <w:vMerge w:val="restart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Код по ОКПД</w:t>
            </w:r>
          </w:p>
        </w:tc>
        <w:tc>
          <w:tcPr>
            <w:tcW w:w="1560" w:type="dxa"/>
            <w:vMerge w:val="restart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отдельного вида товаров, работ, услуг</w:t>
            </w:r>
          </w:p>
        </w:tc>
        <w:tc>
          <w:tcPr>
            <w:tcW w:w="1559" w:type="dxa"/>
            <w:gridSpan w:val="4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2551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Тамбовского района</w:t>
            </w:r>
          </w:p>
        </w:tc>
        <w:tc>
          <w:tcPr>
            <w:tcW w:w="8440" w:type="dxa"/>
            <w:gridSpan w:val="14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 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Cs w:val="22"/>
              </w:rPr>
              <w:t>Финансовым управлением администрации Тамбовского района</w:t>
            </w:r>
          </w:p>
        </w:tc>
      </w:tr>
      <w:tr w:rsidR="00A0768B" w:rsidRPr="00763063" w:rsidTr="00D73DE5">
        <w:trPr>
          <w:trHeight w:val="502"/>
        </w:trPr>
        <w:tc>
          <w:tcPr>
            <w:tcW w:w="344" w:type="dxa"/>
            <w:vMerge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  <w:vMerge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gridSpan w:val="3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Код по ОКЕИ</w:t>
            </w:r>
          </w:p>
        </w:tc>
        <w:tc>
          <w:tcPr>
            <w:tcW w:w="709" w:type="dxa"/>
          </w:tcPr>
          <w:p w:rsidR="00A0768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1417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134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2268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3179" w:type="dxa"/>
            <w:gridSpan w:val="6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1987" w:type="dxa"/>
            <w:gridSpan w:val="4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обоснование отклонения значения характеристики от утвержденной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Тамбовского района</w:t>
            </w:r>
          </w:p>
        </w:tc>
        <w:tc>
          <w:tcPr>
            <w:tcW w:w="1006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функциональное назначение </w:t>
            </w:r>
            <w:hyperlink w:anchor="P78" w:history="1">
              <w:r w:rsidRPr="00BE2FC8">
                <w:rPr>
                  <w:rFonts w:ascii="Times New Roman" w:hAnsi="Times New Roman" w:cs="Times New Roman"/>
                  <w:color w:val="0000FF"/>
                  <w:szCs w:val="22"/>
                </w:rPr>
                <w:t>&lt;*&gt;</w:t>
              </w:r>
            </w:hyperlink>
          </w:p>
        </w:tc>
      </w:tr>
      <w:tr w:rsidR="00A0768B" w:rsidRPr="00763063" w:rsidTr="00D73DE5">
        <w:tc>
          <w:tcPr>
            <w:tcW w:w="15305" w:type="dxa"/>
            <w:gridSpan w:val="23"/>
          </w:tcPr>
          <w:p w:rsidR="00A0768B" w:rsidRPr="00923DCB" w:rsidRDefault="00A0768B" w:rsidP="005442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A0768B" w:rsidRPr="005442C0" w:rsidRDefault="00A0768B" w:rsidP="00B018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gridSpan w:val="2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79" w:type="dxa"/>
            <w:gridSpan w:val="6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7" w:type="dxa"/>
            <w:gridSpan w:val="4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06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768B" w:rsidRPr="00763063" w:rsidTr="00D73DE5">
        <w:tc>
          <w:tcPr>
            <w:tcW w:w="344" w:type="dxa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gridSpan w:val="2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79" w:type="dxa"/>
            <w:gridSpan w:val="6"/>
          </w:tcPr>
          <w:p w:rsidR="00A0768B" w:rsidRPr="005442C0" w:rsidRDefault="00A0768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7" w:type="dxa"/>
            <w:gridSpan w:val="4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06" w:type="dxa"/>
            <w:gridSpan w:val="2"/>
          </w:tcPr>
          <w:p w:rsidR="00A0768B" w:rsidRPr="00923DCB" w:rsidRDefault="00A076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A0768B" w:rsidRDefault="00A0768B">
      <w:pPr>
        <w:pStyle w:val="ConsPlusNormal"/>
        <w:ind w:firstLine="540"/>
        <w:jc w:val="both"/>
      </w:pPr>
    </w:p>
    <w:p w:rsidR="00A0768B" w:rsidRDefault="00A0768B">
      <w:pPr>
        <w:pStyle w:val="ConsPlusNormal"/>
        <w:ind w:firstLine="540"/>
        <w:jc w:val="both"/>
      </w:pPr>
      <w:r>
        <w:t>--------------------------------</w:t>
      </w:r>
    </w:p>
    <w:p w:rsidR="00A0768B" w:rsidRDefault="00A0768B">
      <w:pPr>
        <w:pStyle w:val="ConsPlusNormal"/>
        <w:ind w:firstLine="540"/>
        <w:jc w:val="both"/>
      </w:pPr>
      <w:bookmarkStart w:id="0" w:name="P78"/>
      <w:bookmarkEnd w:id="0"/>
      <w:r>
        <w:t xml:space="preserve">&lt;*&gt; Указывается в случае установления характеристик, отличающихся от значений, содержащихся в обязательном </w:t>
      </w:r>
      <w:hyperlink r:id="rId7" w:history="1">
        <w:r>
          <w:rPr>
            <w:color w:val="0000FF"/>
          </w:rPr>
          <w:t>перечне</w:t>
        </w:r>
      </w:hyperlink>
      <w:r>
        <w:t xml:space="preserve">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A0768B" w:rsidRDefault="00A0768B">
      <w:pPr>
        <w:pStyle w:val="ConsPlusNormal"/>
        <w:ind w:firstLine="540"/>
        <w:jc w:val="both"/>
      </w:pPr>
    </w:p>
    <w:sectPr w:rsidR="00A0768B" w:rsidSect="005E3A3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4395"/>
    <w:rsid w:val="00003C2B"/>
    <w:rsid w:val="000065B4"/>
    <w:rsid w:val="00013791"/>
    <w:rsid w:val="00015FF4"/>
    <w:rsid w:val="00017C3B"/>
    <w:rsid w:val="00021FC6"/>
    <w:rsid w:val="0002469D"/>
    <w:rsid w:val="00026DE6"/>
    <w:rsid w:val="00026F12"/>
    <w:rsid w:val="0003361D"/>
    <w:rsid w:val="00034E8F"/>
    <w:rsid w:val="000357AB"/>
    <w:rsid w:val="000406C0"/>
    <w:rsid w:val="00044B65"/>
    <w:rsid w:val="00044F51"/>
    <w:rsid w:val="000514A8"/>
    <w:rsid w:val="00061994"/>
    <w:rsid w:val="00064966"/>
    <w:rsid w:val="000653A5"/>
    <w:rsid w:val="0007041C"/>
    <w:rsid w:val="000736B2"/>
    <w:rsid w:val="00074B38"/>
    <w:rsid w:val="0007504E"/>
    <w:rsid w:val="00081004"/>
    <w:rsid w:val="000878D7"/>
    <w:rsid w:val="00091725"/>
    <w:rsid w:val="00092C31"/>
    <w:rsid w:val="00094354"/>
    <w:rsid w:val="00094A8B"/>
    <w:rsid w:val="000A0468"/>
    <w:rsid w:val="000C06D9"/>
    <w:rsid w:val="000C4CEB"/>
    <w:rsid w:val="000C5033"/>
    <w:rsid w:val="000D1F7A"/>
    <w:rsid w:val="000D5F9D"/>
    <w:rsid w:val="000E3F2D"/>
    <w:rsid w:val="000E409D"/>
    <w:rsid w:val="000E589F"/>
    <w:rsid w:val="000F0A01"/>
    <w:rsid w:val="001027B1"/>
    <w:rsid w:val="001050F6"/>
    <w:rsid w:val="0011227D"/>
    <w:rsid w:val="00112E13"/>
    <w:rsid w:val="00113F86"/>
    <w:rsid w:val="0011508F"/>
    <w:rsid w:val="001150B5"/>
    <w:rsid w:val="00116876"/>
    <w:rsid w:val="00120093"/>
    <w:rsid w:val="00121031"/>
    <w:rsid w:val="001232FC"/>
    <w:rsid w:val="00126E97"/>
    <w:rsid w:val="00127252"/>
    <w:rsid w:val="00132E33"/>
    <w:rsid w:val="00133372"/>
    <w:rsid w:val="001342B5"/>
    <w:rsid w:val="00135176"/>
    <w:rsid w:val="00140712"/>
    <w:rsid w:val="00155F23"/>
    <w:rsid w:val="0015662A"/>
    <w:rsid w:val="001576C2"/>
    <w:rsid w:val="00172057"/>
    <w:rsid w:val="001763B7"/>
    <w:rsid w:val="001766FD"/>
    <w:rsid w:val="00176ADD"/>
    <w:rsid w:val="00180EDC"/>
    <w:rsid w:val="00184D71"/>
    <w:rsid w:val="0018663C"/>
    <w:rsid w:val="00187EA7"/>
    <w:rsid w:val="00190354"/>
    <w:rsid w:val="001916EE"/>
    <w:rsid w:val="00193CB3"/>
    <w:rsid w:val="001950D3"/>
    <w:rsid w:val="0019651D"/>
    <w:rsid w:val="001A1E50"/>
    <w:rsid w:val="001A42DC"/>
    <w:rsid w:val="001A5248"/>
    <w:rsid w:val="001B4D66"/>
    <w:rsid w:val="001B597D"/>
    <w:rsid w:val="001B6133"/>
    <w:rsid w:val="001C646A"/>
    <w:rsid w:val="001C7ECE"/>
    <w:rsid w:val="001D4FCC"/>
    <w:rsid w:val="001F2E80"/>
    <w:rsid w:val="001F7AA5"/>
    <w:rsid w:val="00205E12"/>
    <w:rsid w:val="002070C2"/>
    <w:rsid w:val="00220344"/>
    <w:rsid w:val="00255B1F"/>
    <w:rsid w:val="00264499"/>
    <w:rsid w:val="00267940"/>
    <w:rsid w:val="00270FF0"/>
    <w:rsid w:val="0027445A"/>
    <w:rsid w:val="00275477"/>
    <w:rsid w:val="002840BC"/>
    <w:rsid w:val="00290A7E"/>
    <w:rsid w:val="00292678"/>
    <w:rsid w:val="00294C3A"/>
    <w:rsid w:val="00294C3D"/>
    <w:rsid w:val="002A3E78"/>
    <w:rsid w:val="002A7345"/>
    <w:rsid w:val="002A7A94"/>
    <w:rsid w:val="002B3D42"/>
    <w:rsid w:val="002B4692"/>
    <w:rsid w:val="002B7DB6"/>
    <w:rsid w:val="002B7F66"/>
    <w:rsid w:val="002C45F2"/>
    <w:rsid w:val="002C4AB2"/>
    <w:rsid w:val="002C4EA3"/>
    <w:rsid w:val="002D3926"/>
    <w:rsid w:val="002E1299"/>
    <w:rsid w:val="002E346F"/>
    <w:rsid w:val="002E54B8"/>
    <w:rsid w:val="002E670C"/>
    <w:rsid w:val="002E6B23"/>
    <w:rsid w:val="002F5287"/>
    <w:rsid w:val="0030179E"/>
    <w:rsid w:val="003102DE"/>
    <w:rsid w:val="00317B3D"/>
    <w:rsid w:val="003202BF"/>
    <w:rsid w:val="003206DC"/>
    <w:rsid w:val="00323F2A"/>
    <w:rsid w:val="00324319"/>
    <w:rsid w:val="00325628"/>
    <w:rsid w:val="00327FC6"/>
    <w:rsid w:val="0034414C"/>
    <w:rsid w:val="00354B24"/>
    <w:rsid w:val="003552F5"/>
    <w:rsid w:val="00355453"/>
    <w:rsid w:val="00356EBE"/>
    <w:rsid w:val="00361392"/>
    <w:rsid w:val="00365051"/>
    <w:rsid w:val="00365B52"/>
    <w:rsid w:val="003715E9"/>
    <w:rsid w:val="00371E89"/>
    <w:rsid w:val="0037318F"/>
    <w:rsid w:val="00377D09"/>
    <w:rsid w:val="003857FE"/>
    <w:rsid w:val="0039395F"/>
    <w:rsid w:val="003941D6"/>
    <w:rsid w:val="003953EA"/>
    <w:rsid w:val="0039576D"/>
    <w:rsid w:val="003A22A0"/>
    <w:rsid w:val="003A364F"/>
    <w:rsid w:val="003A42F3"/>
    <w:rsid w:val="003A63D5"/>
    <w:rsid w:val="003B0E23"/>
    <w:rsid w:val="003C0520"/>
    <w:rsid w:val="003C162B"/>
    <w:rsid w:val="003D2D81"/>
    <w:rsid w:val="003E1FF5"/>
    <w:rsid w:val="003E3D8D"/>
    <w:rsid w:val="003F1ED9"/>
    <w:rsid w:val="003F6DA5"/>
    <w:rsid w:val="00400BF9"/>
    <w:rsid w:val="00412BEA"/>
    <w:rsid w:val="00435453"/>
    <w:rsid w:val="00441797"/>
    <w:rsid w:val="00442E9E"/>
    <w:rsid w:val="0044726B"/>
    <w:rsid w:val="00464D6A"/>
    <w:rsid w:val="0046646A"/>
    <w:rsid w:val="0047012E"/>
    <w:rsid w:val="0048054B"/>
    <w:rsid w:val="004814CE"/>
    <w:rsid w:val="004838F0"/>
    <w:rsid w:val="00483D14"/>
    <w:rsid w:val="00484328"/>
    <w:rsid w:val="00490250"/>
    <w:rsid w:val="00492403"/>
    <w:rsid w:val="004929FF"/>
    <w:rsid w:val="00495D36"/>
    <w:rsid w:val="004A4B3D"/>
    <w:rsid w:val="004C0455"/>
    <w:rsid w:val="004C1939"/>
    <w:rsid w:val="004C5617"/>
    <w:rsid w:val="004C6BD7"/>
    <w:rsid w:val="004D5DA3"/>
    <w:rsid w:val="004D6CC5"/>
    <w:rsid w:val="004E06D4"/>
    <w:rsid w:val="004E1320"/>
    <w:rsid w:val="004E21BF"/>
    <w:rsid w:val="004E2BEF"/>
    <w:rsid w:val="004E2D22"/>
    <w:rsid w:val="004F05D6"/>
    <w:rsid w:val="004F4150"/>
    <w:rsid w:val="004F566C"/>
    <w:rsid w:val="004F7501"/>
    <w:rsid w:val="0050090E"/>
    <w:rsid w:val="00503F04"/>
    <w:rsid w:val="005139D2"/>
    <w:rsid w:val="0051669B"/>
    <w:rsid w:val="00520CDC"/>
    <w:rsid w:val="00522030"/>
    <w:rsid w:val="005279B6"/>
    <w:rsid w:val="0053282E"/>
    <w:rsid w:val="00532E65"/>
    <w:rsid w:val="005355B2"/>
    <w:rsid w:val="005404DB"/>
    <w:rsid w:val="00540817"/>
    <w:rsid w:val="00542955"/>
    <w:rsid w:val="005442C0"/>
    <w:rsid w:val="00552441"/>
    <w:rsid w:val="00552697"/>
    <w:rsid w:val="00555E5F"/>
    <w:rsid w:val="00557F01"/>
    <w:rsid w:val="005606CD"/>
    <w:rsid w:val="00561421"/>
    <w:rsid w:val="0056272E"/>
    <w:rsid w:val="0056306B"/>
    <w:rsid w:val="00564368"/>
    <w:rsid w:val="005649D0"/>
    <w:rsid w:val="0056524D"/>
    <w:rsid w:val="005656AE"/>
    <w:rsid w:val="00566551"/>
    <w:rsid w:val="00567CC2"/>
    <w:rsid w:val="0057608D"/>
    <w:rsid w:val="0059653A"/>
    <w:rsid w:val="005A0C84"/>
    <w:rsid w:val="005A164C"/>
    <w:rsid w:val="005A57B4"/>
    <w:rsid w:val="005A6318"/>
    <w:rsid w:val="005A72D7"/>
    <w:rsid w:val="005B2588"/>
    <w:rsid w:val="005B2A8C"/>
    <w:rsid w:val="005B377A"/>
    <w:rsid w:val="005B5056"/>
    <w:rsid w:val="005C345C"/>
    <w:rsid w:val="005D615A"/>
    <w:rsid w:val="005E0962"/>
    <w:rsid w:val="005E1613"/>
    <w:rsid w:val="005E3A38"/>
    <w:rsid w:val="005E3EA0"/>
    <w:rsid w:val="005E3F90"/>
    <w:rsid w:val="005E46DC"/>
    <w:rsid w:val="005E71DD"/>
    <w:rsid w:val="005F1296"/>
    <w:rsid w:val="005F70BC"/>
    <w:rsid w:val="00600910"/>
    <w:rsid w:val="00602DCB"/>
    <w:rsid w:val="00605F4A"/>
    <w:rsid w:val="00611DEF"/>
    <w:rsid w:val="00614395"/>
    <w:rsid w:val="006227CC"/>
    <w:rsid w:val="00626447"/>
    <w:rsid w:val="00635507"/>
    <w:rsid w:val="006362EA"/>
    <w:rsid w:val="00646C4C"/>
    <w:rsid w:val="006476C2"/>
    <w:rsid w:val="00647FC5"/>
    <w:rsid w:val="00655D07"/>
    <w:rsid w:val="00656FBC"/>
    <w:rsid w:val="006620D0"/>
    <w:rsid w:val="006644A8"/>
    <w:rsid w:val="006729CC"/>
    <w:rsid w:val="00681A3B"/>
    <w:rsid w:val="00683BFF"/>
    <w:rsid w:val="00683FE6"/>
    <w:rsid w:val="0068603D"/>
    <w:rsid w:val="00690C3F"/>
    <w:rsid w:val="0069644D"/>
    <w:rsid w:val="006A2A32"/>
    <w:rsid w:val="006B2F26"/>
    <w:rsid w:val="006B376D"/>
    <w:rsid w:val="006B3A2D"/>
    <w:rsid w:val="006B430E"/>
    <w:rsid w:val="006C207B"/>
    <w:rsid w:val="006C73CF"/>
    <w:rsid w:val="006D1857"/>
    <w:rsid w:val="006D1C98"/>
    <w:rsid w:val="006D311D"/>
    <w:rsid w:val="006D334D"/>
    <w:rsid w:val="006D3B19"/>
    <w:rsid w:val="006E141F"/>
    <w:rsid w:val="006E2E9A"/>
    <w:rsid w:val="006E6569"/>
    <w:rsid w:val="006F1AFD"/>
    <w:rsid w:val="006F3830"/>
    <w:rsid w:val="006F44D1"/>
    <w:rsid w:val="00700088"/>
    <w:rsid w:val="0071615E"/>
    <w:rsid w:val="00716556"/>
    <w:rsid w:val="00717F35"/>
    <w:rsid w:val="00727257"/>
    <w:rsid w:val="0072744B"/>
    <w:rsid w:val="00742BC3"/>
    <w:rsid w:val="00745867"/>
    <w:rsid w:val="007514AF"/>
    <w:rsid w:val="00751666"/>
    <w:rsid w:val="00753C26"/>
    <w:rsid w:val="00756000"/>
    <w:rsid w:val="00761593"/>
    <w:rsid w:val="00761824"/>
    <w:rsid w:val="00762D40"/>
    <w:rsid w:val="00763063"/>
    <w:rsid w:val="00767B69"/>
    <w:rsid w:val="00771DDF"/>
    <w:rsid w:val="00773020"/>
    <w:rsid w:val="00774B92"/>
    <w:rsid w:val="00774E25"/>
    <w:rsid w:val="00780E5B"/>
    <w:rsid w:val="00787C34"/>
    <w:rsid w:val="00790174"/>
    <w:rsid w:val="00790400"/>
    <w:rsid w:val="00797B24"/>
    <w:rsid w:val="007A2C25"/>
    <w:rsid w:val="007A4F3F"/>
    <w:rsid w:val="007A65DB"/>
    <w:rsid w:val="007A666A"/>
    <w:rsid w:val="007B221F"/>
    <w:rsid w:val="007B65C4"/>
    <w:rsid w:val="007C0977"/>
    <w:rsid w:val="007C145B"/>
    <w:rsid w:val="007D0186"/>
    <w:rsid w:val="007D5507"/>
    <w:rsid w:val="007D5B35"/>
    <w:rsid w:val="007D7A64"/>
    <w:rsid w:val="007E7EC1"/>
    <w:rsid w:val="007F0126"/>
    <w:rsid w:val="007F049C"/>
    <w:rsid w:val="007F54EC"/>
    <w:rsid w:val="00805FEB"/>
    <w:rsid w:val="00807078"/>
    <w:rsid w:val="008107A3"/>
    <w:rsid w:val="008120ED"/>
    <w:rsid w:val="0081249D"/>
    <w:rsid w:val="00815172"/>
    <w:rsid w:val="00816008"/>
    <w:rsid w:val="00816B34"/>
    <w:rsid w:val="00817988"/>
    <w:rsid w:val="0082093D"/>
    <w:rsid w:val="00822D4A"/>
    <w:rsid w:val="00823D0D"/>
    <w:rsid w:val="00825021"/>
    <w:rsid w:val="00826CC9"/>
    <w:rsid w:val="00830037"/>
    <w:rsid w:val="00830594"/>
    <w:rsid w:val="00830697"/>
    <w:rsid w:val="00833AE5"/>
    <w:rsid w:val="008351B2"/>
    <w:rsid w:val="008379CF"/>
    <w:rsid w:val="00837ACB"/>
    <w:rsid w:val="0085177B"/>
    <w:rsid w:val="00852C1D"/>
    <w:rsid w:val="00860599"/>
    <w:rsid w:val="00863EF6"/>
    <w:rsid w:val="008663B8"/>
    <w:rsid w:val="008742DC"/>
    <w:rsid w:val="008775DA"/>
    <w:rsid w:val="0087790B"/>
    <w:rsid w:val="008814A5"/>
    <w:rsid w:val="008821E0"/>
    <w:rsid w:val="00890585"/>
    <w:rsid w:val="008939AA"/>
    <w:rsid w:val="00893A06"/>
    <w:rsid w:val="00895239"/>
    <w:rsid w:val="0089758B"/>
    <w:rsid w:val="008A0D2B"/>
    <w:rsid w:val="008A29DB"/>
    <w:rsid w:val="008B0DE3"/>
    <w:rsid w:val="008B1E92"/>
    <w:rsid w:val="008B45CA"/>
    <w:rsid w:val="008B48BB"/>
    <w:rsid w:val="008B60D9"/>
    <w:rsid w:val="008B7B80"/>
    <w:rsid w:val="008C2A1B"/>
    <w:rsid w:val="008C4D93"/>
    <w:rsid w:val="008C530E"/>
    <w:rsid w:val="008C5C99"/>
    <w:rsid w:val="008C6FE6"/>
    <w:rsid w:val="008C733D"/>
    <w:rsid w:val="008D1761"/>
    <w:rsid w:val="008D2A48"/>
    <w:rsid w:val="008D39D9"/>
    <w:rsid w:val="008D63AE"/>
    <w:rsid w:val="008F474C"/>
    <w:rsid w:val="008F6A9E"/>
    <w:rsid w:val="00913009"/>
    <w:rsid w:val="009144A7"/>
    <w:rsid w:val="009234C1"/>
    <w:rsid w:val="009239BF"/>
    <w:rsid w:val="00923DCB"/>
    <w:rsid w:val="00923FFA"/>
    <w:rsid w:val="00934F90"/>
    <w:rsid w:val="00936A7C"/>
    <w:rsid w:val="0093728A"/>
    <w:rsid w:val="009375BA"/>
    <w:rsid w:val="00941D88"/>
    <w:rsid w:val="009478E4"/>
    <w:rsid w:val="00951E42"/>
    <w:rsid w:val="0095494C"/>
    <w:rsid w:val="00961AD7"/>
    <w:rsid w:val="00964097"/>
    <w:rsid w:val="0096435A"/>
    <w:rsid w:val="009718B0"/>
    <w:rsid w:val="009727D0"/>
    <w:rsid w:val="0097435B"/>
    <w:rsid w:val="00980BCF"/>
    <w:rsid w:val="00985AD9"/>
    <w:rsid w:val="009877F6"/>
    <w:rsid w:val="00990E5D"/>
    <w:rsid w:val="00991EAE"/>
    <w:rsid w:val="009A28BD"/>
    <w:rsid w:val="009A2A68"/>
    <w:rsid w:val="009A6036"/>
    <w:rsid w:val="009B240D"/>
    <w:rsid w:val="009B4941"/>
    <w:rsid w:val="009B5610"/>
    <w:rsid w:val="009C17BB"/>
    <w:rsid w:val="009C3853"/>
    <w:rsid w:val="009D0653"/>
    <w:rsid w:val="009D3E40"/>
    <w:rsid w:val="009D4B18"/>
    <w:rsid w:val="009D6AC6"/>
    <w:rsid w:val="009F253A"/>
    <w:rsid w:val="00A00DCB"/>
    <w:rsid w:val="00A0145C"/>
    <w:rsid w:val="00A02768"/>
    <w:rsid w:val="00A0768B"/>
    <w:rsid w:val="00A15DCD"/>
    <w:rsid w:val="00A16806"/>
    <w:rsid w:val="00A16B45"/>
    <w:rsid w:val="00A17B28"/>
    <w:rsid w:val="00A212F7"/>
    <w:rsid w:val="00A21AB6"/>
    <w:rsid w:val="00A27712"/>
    <w:rsid w:val="00A33D59"/>
    <w:rsid w:val="00A34045"/>
    <w:rsid w:val="00A45A0E"/>
    <w:rsid w:val="00A47714"/>
    <w:rsid w:val="00A47EBB"/>
    <w:rsid w:val="00A5691F"/>
    <w:rsid w:val="00A60B02"/>
    <w:rsid w:val="00A62E3D"/>
    <w:rsid w:val="00A67539"/>
    <w:rsid w:val="00A70F18"/>
    <w:rsid w:val="00A72A5A"/>
    <w:rsid w:val="00A7523B"/>
    <w:rsid w:val="00A830C4"/>
    <w:rsid w:val="00A86A6A"/>
    <w:rsid w:val="00A92FCE"/>
    <w:rsid w:val="00A97AFE"/>
    <w:rsid w:val="00AB1245"/>
    <w:rsid w:val="00AB2E5E"/>
    <w:rsid w:val="00AD2FB4"/>
    <w:rsid w:val="00AD3E74"/>
    <w:rsid w:val="00AD5E5B"/>
    <w:rsid w:val="00AF0E97"/>
    <w:rsid w:val="00AF144B"/>
    <w:rsid w:val="00AF2EA2"/>
    <w:rsid w:val="00AF52C6"/>
    <w:rsid w:val="00AF59F5"/>
    <w:rsid w:val="00AF6ABB"/>
    <w:rsid w:val="00B0051F"/>
    <w:rsid w:val="00B0064F"/>
    <w:rsid w:val="00B01893"/>
    <w:rsid w:val="00B0271E"/>
    <w:rsid w:val="00B042EC"/>
    <w:rsid w:val="00B065AB"/>
    <w:rsid w:val="00B107F6"/>
    <w:rsid w:val="00B14077"/>
    <w:rsid w:val="00B1635E"/>
    <w:rsid w:val="00B17331"/>
    <w:rsid w:val="00B21459"/>
    <w:rsid w:val="00B21BC6"/>
    <w:rsid w:val="00B3273A"/>
    <w:rsid w:val="00B328DB"/>
    <w:rsid w:val="00B329D2"/>
    <w:rsid w:val="00B46EA9"/>
    <w:rsid w:val="00B530C3"/>
    <w:rsid w:val="00B54C9B"/>
    <w:rsid w:val="00B551FB"/>
    <w:rsid w:val="00B57BC4"/>
    <w:rsid w:val="00B625B6"/>
    <w:rsid w:val="00B62B06"/>
    <w:rsid w:val="00B650AA"/>
    <w:rsid w:val="00B80912"/>
    <w:rsid w:val="00B81D4F"/>
    <w:rsid w:val="00B87F18"/>
    <w:rsid w:val="00B95466"/>
    <w:rsid w:val="00B955E8"/>
    <w:rsid w:val="00BA295C"/>
    <w:rsid w:val="00BA56BE"/>
    <w:rsid w:val="00BB1595"/>
    <w:rsid w:val="00BB1D36"/>
    <w:rsid w:val="00BB6809"/>
    <w:rsid w:val="00BC0ECC"/>
    <w:rsid w:val="00BC3635"/>
    <w:rsid w:val="00BD3916"/>
    <w:rsid w:val="00BE1833"/>
    <w:rsid w:val="00BE2F4B"/>
    <w:rsid w:val="00BE2FC8"/>
    <w:rsid w:val="00BE4738"/>
    <w:rsid w:val="00BF6847"/>
    <w:rsid w:val="00C02E58"/>
    <w:rsid w:val="00C031E7"/>
    <w:rsid w:val="00C06763"/>
    <w:rsid w:val="00C115FA"/>
    <w:rsid w:val="00C14FB6"/>
    <w:rsid w:val="00C16829"/>
    <w:rsid w:val="00C22DEC"/>
    <w:rsid w:val="00C24E87"/>
    <w:rsid w:val="00C278D4"/>
    <w:rsid w:val="00C35765"/>
    <w:rsid w:val="00C37197"/>
    <w:rsid w:val="00C4093A"/>
    <w:rsid w:val="00C43AA0"/>
    <w:rsid w:val="00C50B9E"/>
    <w:rsid w:val="00C63242"/>
    <w:rsid w:val="00C63885"/>
    <w:rsid w:val="00C646B5"/>
    <w:rsid w:val="00C646FD"/>
    <w:rsid w:val="00C65160"/>
    <w:rsid w:val="00C65A17"/>
    <w:rsid w:val="00C66A66"/>
    <w:rsid w:val="00C6723A"/>
    <w:rsid w:val="00C672EF"/>
    <w:rsid w:val="00C70ADA"/>
    <w:rsid w:val="00C71767"/>
    <w:rsid w:val="00C751BE"/>
    <w:rsid w:val="00C76010"/>
    <w:rsid w:val="00C76AA6"/>
    <w:rsid w:val="00C918A6"/>
    <w:rsid w:val="00C97000"/>
    <w:rsid w:val="00C9700A"/>
    <w:rsid w:val="00CA1DCA"/>
    <w:rsid w:val="00CA45D7"/>
    <w:rsid w:val="00CA6FFC"/>
    <w:rsid w:val="00CA729D"/>
    <w:rsid w:val="00CB2A66"/>
    <w:rsid w:val="00CB5E79"/>
    <w:rsid w:val="00CD2C68"/>
    <w:rsid w:val="00CD2CD8"/>
    <w:rsid w:val="00CD3C3F"/>
    <w:rsid w:val="00CD7E94"/>
    <w:rsid w:val="00CE078A"/>
    <w:rsid w:val="00CE2D4C"/>
    <w:rsid w:val="00CE3C9A"/>
    <w:rsid w:val="00CE546A"/>
    <w:rsid w:val="00CE69B1"/>
    <w:rsid w:val="00CF4C70"/>
    <w:rsid w:val="00CF6970"/>
    <w:rsid w:val="00D03037"/>
    <w:rsid w:val="00D030AF"/>
    <w:rsid w:val="00D03BE3"/>
    <w:rsid w:val="00D10888"/>
    <w:rsid w:val="00D11DEF"/>
    <w:rsid w:val="00D132FB"/>
    <w:rsid w:val="00D156A0"/>
    <w:rsid w:val="00D16857"/>
    <w:rsid w:val="00D219C9"/>
    <w:rsid w:val="00D21E08"/>
    <w:rsid w:val="00D233A2"/>
    <w:rsid w:val="00D313D4"/>
    <w:rsid w:val="00D31844"/>
    <w:rsid w:val="00D406D9"/>
    <w:rsid w:val="00D41028"/>
    <w:rsid w:val="00D461DD"/>
    <w:rsid w:val="00D513AD"/>
    <w:rsid w:val="00D51DA1"/>
    <w:rsid w:val="00D56925"/>
    <w:rsid w:val="00D60BF8"/>
    <w:rsid w:val="00D66580"/>
    <w:rsid w:val="00D70494"/>
    <w:rsid w:val="00D726A7"/>
    <w:rsid w:val="00D73987"/>
    <w:rsid w:val="00D73DE5"/>
    <w:rsid w:val="00D76506"/>
    <w:rsid w:val="00D777A8"/>
    <w:rsid w:val="00D80397"/>
    <w:rsid w:val="00D8046B"/>
    <w:rsid w:val="00D81EF6"/>
    <w:rsid w:val="00D831A3"/>
    <w:rsid w:val="00D83D58"/>
    <w:rsid w:val="00D957E2"/>
    <w:rsid w:val="00DA0FA5"/>
    <w:rsid w:val="00DA584E"/>
    <w:rsid w:val="00DC5098"/>
    <w:rsid w:val="00DC5AC8"/>
    <w:rsid w:val="00DD64FD"/>
    <w:rsid w:val="00DD7A78"/>
    <w:rsid w:val="00DE6194"/>
    <w:rsid w:val="00DF0DF7"/>
    <w:rsid w:val="00DF34E9"/>
    <w:rsid w:val="00E0014C"/>
    <w:rsid w:val="00E0083C"/>
    <w:rsid w:val="00E10A9E"/>
    <w:rsid w:val="00E10E7D"/>
    <w:rsid w:val="00E11A4C"/>
    <w:rsid w:val="00E128D0"/>
    <w:rsid w:val="00E174E8"/>
    <w:rsid w:val="00E23F46"/>
    <w:rsid w:val="00E32D24"/>
    <w:rsid w:val="00E33DC7"/>
    <w:rsid w:val="00E36B6C"/>
    <w:rsid w:val="00E406DB"/>
    <w:rsid w:val="00E40E0D"/>
    <w:rsid w:val="00E4336E"/>
    <w:rsid w:val="00E44A18"/>
    <w:rsid w:val="00E56188"/>
    <w:rsid w:val="00E57744"/>
    <w:rsid w:val="00E62CB9"/>
    <w:rsid w:val="00E630E2"/>
    <w:rsid w:val="00E67E1B"/>
    <w:rsid w:val="00E73129"/>
    <w:rsid w:val="00E7345D"/>
    <w:rsid w:val="00E77294"/>
    <w:rsid w:val="00E91C1C"/>
    <w:rsid w:val="00E97AAC"/>
    <w:rsid w:val="00EB0945"/>
    <w:rsid w:val="00EB1245"/>
    <w:rsid w:val="00EB2437"/>
    <w:rsid w:val="00EB433E"/>
    <w:rsid w:val="00EC1085"/>
    <w:rsid w:val="00EC2503"/>
    <w:rsid w:val="00EC6231"/>
    <w:rsid w:val="00ED227C"/>
    <w:rsid w:val="00ED5197"/>
    <w:rsid w:val="00ED7578"/>
    <w:rsid w:val="00EE7128"/>
    <w:rsid w:val="00EF2A21"/>
    <w:rsid w:val="00EF34E4"/>
    <w:rsid w:val="00EF6180"/>
    <w:rsid w:val="00EF6CBE"/>
    <w:rsid w:val="00EF6F67"/>
    <w:rsid w:val="00F00871"/>
    <w:rsid w:val="00F057E4"/>
    <w:rsid w:val="00F13C51"/>
    <w:rsid w:val="00F16C85"/>
    <w:rsid w:val="00F171B5"/>
    <w:rsid w:val="00F2423C"/>
    <w:rsid w:val="00F27D34"/>
    <w:rsid w:val="00F33D26"/>
    <w:rsid w:val="00F34A1D"/>
    <w:rsid w:val="00F45D98"/>
    <w:rsid w:val="00F464E0"/>
    <w:rsid w:val="00F530B7"/>
    <w:rsid w:val="00F56BBD"/>
    <w:rsid w:val="00F6010B"/>
    <w:rsid w:val="00F60A3B"/>
    <w:rsid w:val="00F6384B"/>
    <w:rsid w:val="00F676E4"/>
    <w:rsid w:val="00F73E7D"/>
    <w:rsid w:val="00F81322"/>
    <w:rsid w:val="00F849AD"/>
    <w:rsid w:val="00F914C4"/>
    <w:rsid w:val="00F91A56"/>
    <w:rsid w:val="00FA0BEA"/>
    <w:rsid w:val="00FA101D"/>
    <w:rsid w:val="00FA1E4C"/>
    <w:rsid w:val="00FB2EE7"/>
    <w:rsid w:val="00FB44F9"/>
    <w:rsid w:val="00FB6E75"/>
    <w:rsid w:val="00FB7EBE"/>
    <w:rsid w:val="00FC1827"/>
    <w:rsid w:val="00FC21DE"/>
    <w:rsid w:val="00FC3E7A"/>
    <w:rsid w:val="00FC53BB"/>
    <w:rsid w:val="00FD29B1"/>
    <w:rsid w:val="00FD62F5"/>
    <w:rsid w:val="00FE1771"/>
    <w:rsid w:val="00FE26C7"/>
    <w:rsid w:val="00FF10C8"/>
    <w:rsid w:val="00FF717C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51"/>
    <w:pPr>
      <w:spacing w:line="276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4395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1">
    <w:name w:val="Без интервала1"/>
    <w:uiPriority w:val="99"/>
    <w:rsid w:val="00522030"/>
    <w:rPr>
      <w:rFonts w:eastAsia="Times New Roman"/>
      <w:lang w:eastAsia="en-US"/>
    </w:rPr>
  </w:style>
  <w:style w:type="character" w:customStyle="1" w:styleId="iceouttxt1">
    <w:name w:val="iceouttxt1"/>
    <w:basedOn w:val="a0"/>
    <w:uiPriority w:val="99"/>
    <w:rsid w:val="00522030"/>
    <w:rPr>
      <w:rFonts w:ascii="Arial" w:hAnsi="Arial" w:cs="Arial"/>
      <w:color w:val="666666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DB834EA5B835667B673F26833CEBAE18B5B4634C30DA942BA7184E56FE126BC0A242221F4283685E9C7EvCn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DB834EA5B835667B673F26833CEBAE18B5B4634C30DA942BA7184E56FE126BC0A242221F4283685E9C7EvCn2I" TargetMode="External"/><Relationship Id="rId5" Type="http://schemas.openxmlformats.org/officeDocument/2006/relationships/hyperlink" Target="consultantplus://offline/ref=9ADB834EA5B835667B67212B9550B5AB19B8ED6A4231D0C270F8431301vFn7I" TargetMode="External"/><Relationship Id="rId4" Type="http://schemas.openxmlformats.org/officeDocument/2006/relationships/hyperlink" Target="consultantplus://offline/ref=9ADB834EA5B835667B67212B9550B5AB19BAE96F403DD0C270F8431301vFn7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2047</Words>
  <Characters>11672</Characters>
  <Application>Microsoft Office Word</Application>
  <DocSecurity>4</DocSecurity>
  <Lines>97</Lines>
  <Paragraphs>27</Paragraphs>
  <ScaleCrop>false</ScaleCrop>
  <Company>Krokoz™</Company>
  <LinksUpToDate>false</LinksUpToDate>
  <CharactersWithSpaces>13692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bakyma</dc:creator>
  <cp:lastModifiedBy>Zak2</cp:lastModifiedBy>
  <cp:revision>2</cp:revision>
  <cp:lastPrinted>2016-06-21T07:14:00Z</cp:lastPrinted>
  <dcterms:created xsi:type="dcterms:W3CDTF">2016-10-28T05:01:00Z</dcterms:created>
  <dcterms:modified xsi:type="dcterms:W3CDTF">2016-10-28T05:01:00Z</dcterms:modified>
</cp:coreProperties>
</file>